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39" w:rsidRPr="00EC3F39" w:rsidRDefault="00EC3F39" w:rsidP="00EC3F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C3F39">
        <w:rPr>
          <w:rFonts w:ascii="宋体" w:eastAsia="宋体" w:hAnsi="宋体" w:cs="宋体"/>
          <w:kern w:val="0"/>
          <w:sz w:val="24"/>
          <w:szCs w:val="24"/>
        </w:rPr>
        <w:t>户名：青岛产权交易所有限公司</w:t>
      </w:r>
      <w:r w:rsidRPr="00EC3F39">
        <w:rPr>
          <w:rFonts w:ascii="宋体" w:eastAsia="宋体" w:hAnsi="宋体" w:cs="宋体"/>
          <w:kern w:val="0"/>
          <w:sz w:val="24"/>
          <w:szCs w:val="24"/>
        </w:rPr>
        <w:br/>
        <w:t>账号：532905248510107</w:t>
      </w:r>
      <w:r w:rsidRPr="00EC3F39">
        <w:rPr>
          <w:rFonts w:ascii="宋体" w:eastAsia="宋体" w:hAnsi="宋体" w:cs="宋体"/>
          <w:kern w:val="0"/>
          <w:sz w:val="24"/>
          <w:szCs w:val="24"/>
        </w:rPr>
        <w:br/>
        <w:t>开户行：招商银行青岛分行秦岭路支行</w:t>
      </w:r>
    </w:p>
    <w:p w:rsidR="001F7597" w:rsidRPr="00EC3F39" w:rsidRDefault="001F7597">
      <w:bookmarkStart w:id="0" w:name="_GoBack"/>
      <w:bookmarkEnd w:id="0"/>
    </w:p>
    <w:sectPr w:rsidR="001F7597" w:rsidRPr="00EC3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A5"/>
    <w:rsid w:val="000018A5"/>
    <w:rsid w:val="001F7597"/>
    <w:rsid w:val="00EC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jiangkz</dc:creator>
  <cp:keywords/>
  <dc:description/>
  <cp:lastModifiedBy>jiangkz</cp:lastModifiedBy>
  <cp:revision>2</cp:revision>
  <dcterms:created xsi:type="dcterms:W3CDTF">2016-11-28T01:12:00Z</dcterms:created>
  <dcterms:modified xsi:type="dcterms:W3CDTF">2016-11-28T01:12:00Z</dcterms:modified>
</cp:coreProperties>
</file>