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EE" w:rsidRPr="008F21B0" w:rsidRDefault="001470EE" w:rsidP="001470EE">
      <w:pPr>
        <w:ind w:firstLineChars="1650" w:firstLine="4950"/>
        <w:rPr>
          <w:rFonts w:ascii="华文中宋" w:eastAsia="华文中宋" w:hAnsi="华文中宋"/>
          <w:sz w:val="30"/>
          <w:szCs w:val="30"/>
          <w:u w:val="single"/>
        </w:rPr>
      </w:pPr>
      <w:r>
        <w:rPr>
          <w:rFonts w:ascii="华文中宋" w:eastAsia="华文中宋" w:hAnsi="华文中宋" w:hint="eastAsia"/>
          <w:sz w:val="30"/>
          <w:szCs w:val="30"/>
        </w:rPr>
        <w:t xml:space="preserve">         </w:t>
      </w:r>
    </w:p>
    <w:p w:rsidR="001470EE" w:rsidRDefault="001470EE" w:rsidP="001470EE">
      <w:pPr>
        <w:jc w:val="center"/>
        <w:rPr>
          <w:rFonts w:eastAsia="仿宋_GB2312"/>
          <w:b/>
          <w:sz w:val="44"/>
          <w:szCs w:val="72"/>
        </w:rPr>
      </w:pPr>
      <w:r>
        <w:rPr>
          <w:rFonts w:eastAsia="仿宋_GB2312" w:hint="eastAsia"/>
          <w:b/>
          <w:sz w:val="44"/>
          <w:szCs w:val="72"/>
        </w:rPr>
        <w:t xml:space="preserve">          </w:t>
      </w:r>
    </w:p>
    <w:p w:rsidR="001470EE" w:rsidRPr="00431146" w:rsidRDefault="001470EE" w:rsidP="001470EE">
      <w:pPr>
        <w:jc w:val="center"/>
        <w:rPr>
          <w:rFonts w:eastAsia="仿宋_GB2312"/>
          <w:b/>
          <w:sz w:val="44"/>
          <w:szCs w:val="72"/>
        </w:rPr>
      </w:pPr>
    </w:p>
    <w:p w:rsidR="001470EE" w:rsidRPr="00F8764B" w:rsidRDefault="001470EE" w:rsidP="001470EE">
      <w:pPr>
        <w:jc w:val="center"/>
        <w:rPr>
          <w:rFonts w:ascii="黑体" w:eastAsia="黑体" w:hAnsi="宋体"/>
          <w:b/>
          <w:sz w:val="52"/>
          <w:szCs w:val="52"/>
        </w:rPr>
      </w:pPr>
      <w:r w:rsidRPr="00F8764B">
        <w:rPr>
          <w:rFonts w:ascii="黑体" w:eastAsia="黑体" w:hAnsi="宋体" w:hint="eastAsia"/>
          <w:b/>
          <w:sz w:val="52"/>
          <w:szCs w:val="52"/>
        </w:rPr>
        <w:t>债权资产受让申请书</w:t>
      </w:r>
    </w:p>
    <w:p w:rsidR="001470EE" w:rsidRDefault="001470EE" w:rsidP="001470EE">
      <w:pPr>
        <w:jc w:val="center"/>
        <w:rPr>
          <w:rFonts w:eastAsia="仿宋_GB2312"/>
          <w:sz w:val="30"/>
        </w:rPr>
      </w:pPr>
    </w:p>
    <w:p w:rsidR="001470EE" w:rsidRDefault="001470EE" w:rsidP="001470EE">
      <w:pPr>
        <w:jc w:val="center"/>
        <w:rPr>
          <w:rFonts w:eastAsia="仿宋_GB2312"/>
          <w:sz w:val="30"/>
        </w:rPr>
      </w:pPr>
    </w:p>
    <w:p w:rsidR="001470EE" w:rsidRPr="009866F6" w:rsidRDefault="001470EE" w:rsidP="001470EE">
      <w:pPr>
        <w:ind w:leftChars="428" w:left="899" w:firstLine="1"/>
        <w:rPr>
          <w:rFonts w:ascii="宋体" w:hAnsi="宋体"/>
          <w:sz w:val="30"/>
        </w:rPr>
      </w:pPr>
      <w:r w:rsidRPr="009866F6">
        <w:rPr>
          <w:rFonts w:ascii="宋体" w:hAnsi="宋体" w:hint="eastAsia"/>
          <w:sz w:val="30"/>
        </w:rPr>
        <w:t>受让</w:t>
      </w:r>
      <w:r w:rsidRPr="009866F6">
        <w:rPr>
          <w:rFonts w:ascii="宋体" w:hAnsi="宋体"/>
          <w:sz w:val="30"/>
        </w:rPr>
        <w:t>标的名称：</w:t>
      </w:r>
    </w:p>
    <w:p w:rsidR="001470EE" w:rsidRPr="009866F6" w:rsidRDefault="001470EE" w:rsidP="001470EE">
      <w:pPr>
        <w:ind w:leftChars="428" w:left="899" w:firstLine="1"/>
        <w:rPr>
          <w:rFonts w:ascii="宋体" w:hAnsi="宋体"/>
        </w:rPr>
      </w:pPr>
      <w:r w:rsidRPr="009866F6">
        <w:rPr>
          <w:rFonts w:ascii="宋体" w:hAnsi="宋体" w:hint="eastAsia"/>
          <w:sz w:val="30"/>
        </w:rPr>
        <w:t>项目编号：</w:t>
      </w:r>
      <w:r w:rsidRPr="009866F6">
        <w:rPr>
          <w:rFonts w:ascii="宋体" w:hAnsi="宋体"/>
          <w:sz w:val="30"/>
        </w:rPr>
        <w:t xml:space="preserve"> </w:t>
      </w:r>
    </w:p>
    <w:p w:rsidR="001470EE" w:rsidRPr="009866F6" w:rsidRDefault="001470EE" w:rsidP="001470EE">
      <w:pPr>
        <w:rPr>
          <w:rFonts w:ascii="宋体" w:hAnsi="宋体"/>
        </w:rPr>
      </w:pPr>
    </w:p>
    <w:p w:rsidR="001470EE" w:rsidRPr="009866F6" w:rsidRDefault="001470EE" w:rsidP="001470EE">
      <w:pPr>
        <w:rPr>
          <w:rFonts w:ascii="宋体" w:hAnsi="宋体"/>
        </w:rPr>
      </w:pPr>
    </w:p>
    <w:p w:rsidR="001470EE" w:rsidRPr="009866F6" w:rsidRDefault="001470EE" w:rsidP="001470EE">
      <w:pPr>
        <w:rPr>
          <w:rFonts w:ascii="宋体" w:hAnsi="宋体"/>
          <w:sz w:val="30"/>
        </w:rPr>
      </w:pPr>
      <w:r w:rsidRPr="009866F6">
        <w:rPr>
          <w:rFonts w:ascii="宋体" w:hAnsi="宋体"/>
        </w:rPr>
        <w:t xml:space="preserve">         </w:t>
      </w:r>
      <w:r w:rsidRPr="009866F6">
        <w:rPr>
          <w:rFonts w:ascii="宋体" w:hAnsi="宋体"/>
          <w:sz w:val="30"/>
        </w:rPr>
        <w:t>申请人</w:t>
      </w:r>
      <w:r w:rsidRPr="009866F6">
        <w:rPr>
          <w:rFonts w:ascii="宋体" w:hAnsi="宋体" w:hint="eastAsia"/>
          <w:sz w:val="30"/>
        </w:rPr>
        <w:t>：</w:t>
      </w:r>
      <w:r w:rsidRPr="009866F6">
        <w:rPr>
          <w:rFonts w:ascii="宋体" w:hAnsi="宋体"/>
          <w:sz w:val="30"/>
        </w:rPr>
        <w:t>（意向受让方</w:t>
      </w:r>
      <w:r w:rsidRPr="009866F6">
        <w:rPr>
          <w:rFonts w:ascii="宋体" w:hAnsi="宋体" w:hint="eastAsia"/>
          <w:sz w:val="30"/>
        </w:rPr>
        <w:t>盖章</w:t>
      </w:r>
      <w:r w:rsidRPr="009866F6">
        <w:rPr>
          <w:rFonts w:ascii="宋体" w:hAnsi="宋体"/>
          <w:sz w:val="30"/>
        </w:rPr>
        <w:t xml:space="preserve">） </w:t>
      </w:r>
    </w:p>
    <w:p w:rsidR="001470EE" w:rsidRPr="009866F6" w:rsidRDefault="001470EE" w:rsidP="001470EE">
      <w:pPr>
        <w:rPr>
          <w:rFonts w:ascii="宋体" w:hAnsi="宋体"/>
          <w:sz w:val="30"/>
        </w:rPr>
      </w:pPr>
    </w:p>
    <w:p w:rsidR="001470EE" w:rsidRPr="009866F6" w:rsidRDefault="001470EE" w:rsidP="001470EE">
      <w:pPr>
        <w:rPr>
          <w:rFonts w:ascii="宋体" w:hAnsi="宋体"/>
          <w:sz w:val="30"/>
        </w:rPr>
      </w:pPr>
    </w:p>
    <w:p w:rsidR="001470EE" w:rsidRPr="009866F6" w:rsidRDefault="001470EE" w:rsidP="001470EE">
      <w:pPr>
        <w:ind w:firstLineChars="300" w:firstLine="900"/>
        <w:rPr>
          <w:rFonts w:ascii="宋体" w:hAnsi="宋体"/>
          <w:sz w:val="30"/>
        </w:rPr>
      </w:pPr>
      <w:r w:rsidRPr="009866F6">
        <w:rPr>
          <w:rFonts w:ascii="宋体" w:hAnsi="宋体" w:hint="eastAsia"/>
          <w:sz w:val="30"/>
        </w:rPr>
        <w:t>法定代表人</w:t>
      </w:r>
    </w:p>
    <w:p w:rsidR="001470EE" w:rsidRPr="009866F6" w:rsidRDefault="001470EE" w:rsidP="001470EE">
      <w:pPr>
        <w:ind w:firstLineChars="300" w:firstLine="900"/>
        <w:rPr>
          <w:rFonts w:ascii="宋体" w:hAnsi="宋体"/>
          <w:sz w:val="30"/>
        </w:rPr>
      </w:pPr>
      <w:r w:rsidRPr="009866F6">
        <w:rPr>
          <w:rFonts w:ascii="宋体" w:hAnsi="宋体" w:hint="eastAsia"/>
          <w:sz w:val="30"/>
        </w:rPr>
        <w:t>或授权代表（签字）：</w:t>
      </w:r>
    </w:p>
    <w:p w:rsidR="001470EE" w:rsidRPr="009866F6" w:rsidRDefault="001470EE" w:rsidP="001470EE">
      <w:pPr>
        <w:rPr>
          <w:rFonts w:ascii="宋体" w:hAnsi="宋体"/>
          <w:sz w:val="30"/>
        </w:rPr>
      </w:pPr>
    </w:p>
    <w:p w:rsidR="001470EE" w:rsidRDefault="001470EE" w:rsidP="001470EE">
      <w:pPr>
        <w:rPr>
          <w:rFonts w:ascii="宋体" w:hAnsi="宋体"/>
          <w:sz w:val="30"/>
        </w:rPr>
      </w:pPr>
    </w:p>
    <w:p w:rsidR="001470EE" w:rsidRDefault="001470EE" w:rsidP="001470EE">
      <w:pPr>
        <w:rPr>
          <w:rFonts w:ascii="宋体" w:hAnsi="宋体"/>
          <w:sz w:val="30"/>
        </w:rPr>
      </w:pPr>
    </w:p>
    <w:p w:rsidR="001470EE" w:rsidRPr="009866F6" w:rsidRDefault="001470EE" w:rsidP="001470EE">
      <w:pPr>
        <w:rPr>
          <w:rFonts w:ascii="宋体" w:hAnsi="宋体"/>
          <w:sz w:val="30"/>
        </w:rPr>
      </w:pPr>
    </w:p>
    <w:p w:rsidR="001470EE" w:rsidRPr="009866F6" w:rsidRDefault="001470EE" w:rsidP="001470EE">
      <w:pPr>
        <w:jc w:val="center"/>
        <w:rPr>
          <w:rFonts w:ascii="宋体" w:hAnsi="宋体"/>
          <w:sz w:val="30"/>
        </w:rPr>
      </w:pPr>
      <w:r w:rsidRPr="009866F6">
        <w:rPr>
          <w:rFonts w:ascii="宋体" w:hAnsi="宋体"/>
          <w:sz w:val="30"/>
        </w:rPr>
        <w:t>申请日期：     年    月    日</w:t>
      </w:r>
    </w:p>
    <w:p w:rsidR="001470EE" w:rsidRDefault="001470EE" w:rsidP="001470EE">
      <w:pPr>
        <w:ind w:firstLineChars="950" w:firstLine="1710"/>
        <w:rPr>
          <w:rFonts w:eastAsia="仿宋_GB2312"/>
          <w:sz w:val="18"/>
          <w:szCs w:val="18"/>
        </w:rPr>
      </w:pPr>
    </w:p>
    <w:p w:rsidR="001470EE" w:rsidRDefault="001470EE" w:rsidP="001470EE">
      <w:pPr>
        <w:ind w:firstLineChars="950" w:firstLine="1710"/>
        <w:rPr>
          <w:rFonts w:eastAsia="仿宋_GB2312"/>
          <w:sz w:val="18"/>
          <w:szCs w:val="18"/>
        </w:rPr>
      </w:pPr>
    </w:p>
    <w:p w:rsidR="001470EE" w:rsidRDefault="001470EE" w:rsidP="001470EE">
      <w:pPr>
        <w:ind w:firstLineChars="950" w:firstLine="1710"/>
        <w:rPr>
          <w:rFonts w:eastAsia="仿宋_GB2312"/>
          <w:sz w:val="18"/>
          <w:szCs w:val="18"/>
        </w:rPr>
      </w:pPr>
    </w:p>
    <w:p w:rsidR="001470EE" w:rsidRDefault="001470EE" w:rsidP="001470EE">
      <w:pPr>
        <w:ind w:firstLineChars="950" w:firstLine="1710"/>
        <w:rPr>
          <w:rFonts w:eastAsia="仿宋_GB2312"/>
          <w:sz w:val="18"/>
          <w:szCs w:val="18"/>
        </w:rPr>
      </w:pPr>
    </w:p>
    <w:p w:rsidR="001470EE" w:rsidRPr="001470EE" w:rsidRDefault="001470EE" w:rsidP="001470EE">
      <w:pPr>
        <w:spacing w:line="360" w:lineRule="exact"/>
        <w:jc w:val="center"/>
        <w:rPr>
          <w:rFonts w:ascii="黑体" w:eastAsia="黑体" w:hAnsi="黑体"/>
          <w:b/>
          <w:bCs/>
          <w:sz w:val="32"/>
        </w:rPr>
      </w:pPr>
      <w:r w:rsidRPr="001470EE">
        <w:rPr>
          <w:rFonts w:ascii="黑体" w:eastAsia="黑体" w:hAnsi="黑体" w:hint="eastAsia"/>
          <w:b/>
          <w:bCs/>
          <w:sz w:val="32"/>
        </w:rPr>
        <w:t>青岛产权交易所</w:t>
      </w:r>
    </w:p>
    <w:p w:rsidR="001470EE" w:rsidRPr="00A15EB9" w:rsidRDefault="001470EE" w:rsidP="001470EE">
      <w:pPr>
        <w:jc w:val="center"/>
        <w:rPr>
          <w:rFonts w:ascii="宋体" w:hAnsi="宋体"/>
          <w:sz w:val="30"/>
          <w:szCs w:val="30"/>
        </w:rPr>
      </w:pPr>
    </w:p>
    <w:p w:rsidR="001470EE" w:rsidRDefault="001470EE" w:rsidP="001470EE">
      <w:pPr>
        <w:ind w:firstLineChars="950" w:firstLine="1710"/>
        <w:rPr>
          <w:rFonts w:eastAsia="仿宋_GB2312"/>
          <w:sz w:val="18"/>
          <w:szCs w:val="18"/>
        </w:rPr>
      </w:pPr>
    </w:p>
    <w:p w:rsidR="001470EE" w:rsidRDefault="001470EE" w:rsidP="001470EE">
      <w:pPr>
        <w:ind w:firstLineChars="950" w:firstLine="1710"/>
        <w:rPr>
          <w:rFonts w:eastAsia="仿宋_GB2312"/>
          <w:sz w:val="18"/>
          <w:szCs w:val="18"/>
        </w:rPr>
      </w:pPr>
    </w:p>
    <w:p w:rsidR="005329D3" w:rsidRDefault="005329D3" w:rsidP="001470EE">
      <w:pPr>
        <w:spacing w:line="400" w:lineRule="exact"/>
        <w:jc w:val="center"/>
        <w:rPr>
          <w:rFonts w:ascii="黑体" w:eastAsia="黑体" w:hAnsi="黑体"/>
          <w:b/>
          <w:sz w:val="32"/>
          <w:szCs w:val="32"/>
        </w:rPr>
      </w:pPr>
    </w:p>
    <w:p w:rsidR="001470EE" w:rsidRPr="001470EE" w:rsidRDefault="001470EE" w:rsidP="001470EE">
      <w:pPr>
        <w:spacing w:line="400" w:lineRule="exact"/>
        <w:jc w:val="center"/>
        <w:rPr>
          <w:rFonts w:ascii="黑体" w:eastAsia="黑体" w:hAnsi="黑体"/>
          <w:b/>
          <w:sz w:val="32"/>
          <w:szCs w:val="32"/>
        </w:rPr>
      </w:pPr>
      <w:r w:rsidRPr="001470EE">
        <w:rPr>
          <w:rFonts w:ascii="黑体" w:eastAsia="黑体" w:hAnsi="黑体"/>
          <w:b/>
          <w:sz w:val="32"/>
          <w:szCs w:val="32"/>
        </w:rPr>
        <w:t>交 易 提 示</w:t>
      </w:r>
    </w:p>
    <w:p w:rsidR="005329D3" w:rsidRDefault="005329D3" w:rsidP="005329D3">
      <w:pPr>
        <w:adjustRightInd w:val="0"/>
        <w:snapToGrid w:val="0"/>
        <w:spacing w:after="120" w:line="400" w:lineRule="exact"/>
        <w:jc w:val="left"/>
        <w:rPr>
          <w:rFonts w:ascii="宋体" w:hAnsi="宋体"/>
          <w:sz w:val="24"/>
        </w:rPr>
      </w:pPr>
    </w:p>
    <w:p w:rsidR="001470EE" w:rsidRPr="005329D3" w:rsidRDefault="001470EE" w:rsidP="005329D3">
      <w:pPr>
        <w:adjustRightInd w:val="0"/>
        <w:snapToGrid w:val="0"/>
        <w:spacing w:after="120" w:line="400" w:lineRule="exact"/>
        <w:jc w:val="left"/>
        <w:rPr>
          <w:rFonts w:ascii="宋体" w:hAnsi="宋体"/>
          <w:sz w:val="24"/>
        </w:rPr>
      </w:pPr>
      <w:r w:rsidRPr="005329D3">
        <w:rPr>
          <w:rFonts w:ascii="宋体" w:hAnsi="宋体" w:hint="eastAsia"/>
          <w:sz w:val="24"/>
        </w:rPr>
        <w:t>致:交易当事人</w:t>
      </w:r>
    </w:p>
    <w:p w:rsidR="001470EE" w:rsidRPr="005329D3" w:rsidRDefault="001470EE" w:rsidP="005329D3">
      <w:pPr>
        <w:adjustRightInd w:val="0"/>
        <w:snapToGrid w:val="0"/>
        <w:spacing w:after="120" w:line="400" w:lineRule="exact"/>
        <w:ind w:firstLineChars="196" w:firstLine="470"/>
        <w:jc w:val="left"/>
        <w:rPr>
          <w:rFonts w:ascii="宋体" w:hAnsi="宋体"/>
          <w:sz w:val="24"/>
        </w:rPr>
      </w:pPr>
      <w:r w:rsidRPr="005329D3">
        <w:rPr>
          <w:rFonts w:ascii="宋体" w:hAnsi="宋体" w:hint="eastAsia"/>
          <w:sz w:val="24"/>
        </w:rPr>
        <w:t xml:space="preserve">    非常感谢参加青岛产权交易所（下称青交所）组织的交易，现就相关规则做如下提示：</w:t>
      </w:r>
    </w:p>
    <w:p w:rsidR="001470EE" w:rsidRPr="005329D3" w:rsidRDefault="001470EE" w:rsidP="005329D3">
      <w:pPr>
        <w:adjustRightInd w:val="0"/>
        <w:snapToGrid w:val="0"/>
        <w:spacing w:after="120" w:line="400" w:lineRule="exact"/>
        <w:ind w:firstLineChars="196" w:firstLine="470"/>
        <w:jc w:val="left"/>
        <w:rPr>
          <w:rFonts w:ascii="宋体" w:hAnsi="宋体"/>
          <w:sz w:val="24"/>
        </w:rPr>
      </w:pPr>
      <w:r w:rsidRPr="005329D3">
        <w:rPr>
          <w:rFonts w:ascii="宋体" w:hAnsi="宋体" w:hint="eastAsia"/>
          <w:sz w:val="24"/>
        </w:rPr>
        <w:t xml:space="preserve">    一、所有交易，无论青交</w:t>
      </w:r>
      <w:proofErr w:type="gramStart"/>
      <w:r w:rsidRPr="005329D3">
        <w:rPr>
          <w:rFonts w:ascii="宋体" w:hAnsi="宋体" w:hint="eastAsia"/>
          <w:sz w:val="24"/>
        </w:rPr>
        <w:t>所是否</w:t>
      </w:r>
      <w:proofErr w:type="gramEnd"/>
      <w:r w:rsidRPr="005329D3">
        <w:rPr>
          <w:rFonts w:ascii="宋体" w:hAnsi="宋体" w:hint="eastAsia"/>
          <w:sz w:val="24"/>
        </w:rPr>
        <w:t>组织交易当事人对交易标的作现场查看或</w:t>
      </w:r>
      <w:proofErr w:type="gramStart"/>
      <w:r w:rsidRPr="005329D3">
        <w:rPr>
          <w:rFonts w:ascii="宋体" w:hAnsi="宋体" w:hint="eastAsia"/>
          <w:sz w:val="24"/>
        </w:rPr>
        <w:t>做相关</w:t>
      </w:r>
      <w:proofErr w:type="gramEnd"/>
      <w:r w:rsidRPr="005329D3">
        <w:rPr>
          <w:rFonts w:ascii="宋体" w:hAnsi="宋体" w:hint="eastAsia"/>
          <w:sz w:val="24"/>
        </w:rPr>
        <w:t>验证，交易当事人均有义务自行对交易标的做详尽了解，包括但不限于其物理状况、权利状况等。</w:t>
      </w:r>
      <w:proofErr w:type="gramStart"/>
      <w:r w:rsidRPr="005329D3">
        <w:rPr>
          <w:rFonts w:ascii="宋体" w:hAnsi="宋体" w:hint="eastAsia"/>
          <w:sz w:val="24"/>
        </w:rPr>
        <w:t>若相关</w:t>
      </w:r>
      <w:proofErr w:type="gramEnd"/>
      <w:r w:rsidRPr="005329D3">
        <w:rPr>
          <w:rFonts w:ascii="宋体" w:hAnsi="宋体" w:hint="eastAsia"/>
          <w:sz w:val="24"/>
        </w:rPr>
        <w:t>交易当事人成为该交易标的</w:t>
      </w:r>
      <w:proofErr w:type="gramStart"/>
      <w:r w:rsidRPr="005329D3">
        <w:rPr>
          <w:rFonts w:ascii="宋体" w:hAnsi="宋体" w:hint="eastAsia"/>
          <w:sz w:val="24"/>
        </w:rPr>
        <w:t>的</w:t>
      </w:r>
      <w:proofErr w:type="gramEnd"/>
      <w:r w:rsidRPr="005329D3">
        <w:rPr>
          <w:rFonts w:ascii="宋体" w:hAnsi="宋体" w:hint="eastAsia"/>
          <w:sz w:val="24"/>
        </w:rPr>
        <w:t>受让方，即视为该当事人已对交易标的进行了详尽了解，并同意按照交易标的实际状况进行交易。青交所不对该交易标的之物理或权利瑕疵及其相关的信息披露（公告等）的不完整、不真实、</w:t>
      </w:r>
      <w:proofErr w:type="gramStart"/>
      <w:r w:rsidRPr="005329D3">
        <w:rPr>
          <w:rFonts w:ascii="宋体" w:hAnsi="宋体" w:hint="eastAsia"/>
          <w:sz w:val="24"/>
        </w:rPr>
        <w:t>不</w:t>
      </w:r>
      <w:proofErr w:type="gramEnd"/>
      <w:r w:rsidRPr="005329D3">
        <w:rPr>
          <w:rFonts w:ascii="宋体" w:hAnsi="宋体" w:hint="eastAsia"/>
          <w:sz w:val="24"/>
        </w:rPr>
        <w:t>有效等承担任何责任。</w:t>
      </w:r>
      <w:r w:rsidR="00341BEE" w:rsidRPr="005329D3">
        <w:rPr>
          <w:rFonts w:ascii="宋体" w:hAnsi="宋体" w:hint="eastAsia"/>
          <w:sz w:val="24"/>
        </w:rPr>
        <w:t>青交所对交易标的组织交易，不代表青交所对交易当事人的资信情况以及交易标的</w:t>
      </w:r>
      <w:proofErr w:type="gramStart"/>
      <w:r w:rsidR="00341BEE" w:rsidRPr="005329D3">
        <w:rPr>
          <w:rFonts w:ascii="宋体" w:hAnsi="宋体" w:hint="eastAsia"/>
          <w:sz w:val="24"/>
        </w:rPr>
        <w:t>的</w:t>
      </w:r>
      <w:proofErr w:type="gramEnd"/>
      <w:r w:rsidR="00341BEE" w:rsidRPr="005329D3">
        <w:rPr>
          <w:rFonts w:ascii="宋体" w:hAnsi="宋体" w:hint="eastAsia"/>
          <w:sz w:val="24"/>
        </w:rPr>
        <w:t>质量状况做任何明示或默示担保。</w:t>
      </w:r>
    </w:p>
    <w:p w:rsidR="001470EE" w:rsidRPr="005329D3" w:rsidRDefault="001470EE" w:rsidP="005329D3">
      <w:pPr>
        <w:adjustRightInd w:val="0"/>
        <w:snapToGrid w:val="0"/>
        <w:spacing w:after="120" w:line="400" w:lineRule="exact"/>
        <w:ind w:firstLineChars="196" w:firstLine="470"/>
        <w:jc w:val="left"/>
        <w:rPr>
          <w:rFonts w:ascii="宋体" w:hAnsi="宋体"/>
          <w:sz w:val="24"/>
        </w:rPr>
      </w:pPr>
      <w:r w:rsidRPr="005329D3">
        <w:rPr>
          <w:rFonts w:ascii="宋体" w:hAnsi="宋体" w:hint="eastAsia"/>
          <w:sz w:val="24"/>
        </w:rPr>
        <w:t>二、在确定受让方后，受让方有全额支付交易价款等义务，转让方有交付转让标的等义务，皆不以签订相关转让合同文本为履行的前置要件。青交所的支付或交付通知送达后未能及时履行所通知义务的，</w:t>
      </w:r>
      <w:r w:rsidR="00341BEE" w:rsidRPr="005329D3">
        <w:rPr>
          <w:rFonts w:ascii="宋体" w:hAnsi="宋体" w:hint="eastAsia"/>
          <w:sz w:val="24"/>
        </w:rPr>
        <w:t>即</w:t>
      </w:r>
      <w:r w:rsidRPr="005329D3">
        <w:rPr>
          <w:rFonts w:ascii="宋体" w:hAnsi="宋体" w:hint="eastAsia"/>
          <w:sz w:val="24"/>
        </w:rPr>
        <w:t>为对相对方的违约，承担相应违约责任。</w:t>
      </w:r>
    </w:p>
    <w:p w:rsidR="001470EE" w:rsidRPr="005329D3" w:rsidRDefault="001470EE" w:rsidP="005329D3">
      <w:pPr>
        <w:adjustRightInd w:val="0"/>
        <w:snapToGrid w:val="0"/>
        <w:spacing w:after="120" w:line="400" w:lineRule="exact"/>
        <w:ind w:firstLineChars="196" w:firstLine="470"/>
        <w:jc w:val="left"/>
        <w:rPr>
          <w:rFonts w:ascii="宋体" w:hAnsi="宋体"/>
          <w:sz w:val="24"/>
        </w:rPr>
      </w:pPr>
      <w:r w:rsidRPr="005329D3">
        <w:rPr>
          <w:rFonts w:ascii="宋体" w:hAnsi="宋体" w:hint="eastAsia"/>
          <w:sz w:val="24"/>
        </w:rPr>
        <w:t>三、青交所不必向任何产权交易当事人支付交易价款（含保证金）在青交所保管期间内（包括但不限于在交易涉讼或非讼调解期间、交易价款的结算合理期间或其他合理保管、处置期间）产生的利息。</w:t>
      </w:r>
    </w:p>
    <w:p w:rsidR="001470EE" w:rsidRPr="005329D3" w:rsidRDefault="001470EE" w:rsidP="005329D3">
      <w:pPr>
        <w:adjustRightInd w:val="0"/>
        <w:snapToGrid w:val="0"/>
        <w:spacing w:after="120" w:line="400" w:lineRule="exact"/>
        <w:ind w:firstLineChars="196" w:firstLine="470"/>
        <w:jc w:val="left"/>
        <w:rPr>
          <w:rFonts w:ascii="宋体" w:hAnsi="宋体"/>
          <w:sz w:val="24"/>
        </w:rPr>
      </w:pPr>
      <w:r w:rsidRPr="005329D3">
        <w:rPr>
          <w:rFonts w:ascii="宋体" w:hAnsi="宋体" w:hint="eastAsia"/>
          <w:sz w:val="24"/>
        </w:rPr>
        <w:t>四、鉴于青交所为交易提供了场所、设施及服务，未有特别规定或约定，交易确定受让方之时，</w:t>
      </w:r>
      <w:r w:rsidR="00341BEE" w:rsidRPr="005329D3">
        <w:rPr>
          <w:rFonts w:ascii="宋体" w:hAnsi="宋体" w:hint="eastAsia"/>
          <w:sz w:val="24"/>
        </w:rPr>
        <w:t>即</w:t>
      </w:r>
      <w:r w:rsidRPr="005329D3">
        <w:rPr>
          <w:rFonts w:ascii="宋体" w:hAnsi="宋体" w:hint="eastAsia"/>
          <w:sz w:val="24"/>
        </w:rPr>
        <w:t>为青交所“应收服务费用”之时，相关各方应当自此时交纳相关服务费用（不以相关通知送达或签订交易标的</w:t>
      </w:r>
      <w:proofErr w:type="gramStart"/>
      <w:r w:rsidRPr="005329D3">
        <w:rPr>
          <w:rFonts w:ascii="宋体" w:hAnsi="宋体" w:hint="eastAsia"/>
          <w:sz w:val="24"/>
        </w:rPr>
        <w:t>的</w:t>
      </w:r>
      <w:proofErr w:type="gramEnd"/>
      <w:r w:rsidRPr="005329D3">
        <w:rPr>
          <w:rFonts w:ascii="宋体" w:hAnsi="宋体" w:hint="eastAsia"/>
          <w:sz w:val="24"/>
        </w:rPr>
        <w:t>转让合同等为要件）。</w:t>
      </w:r>
    </w:p>
    <w:p w:rsidR="001470EE" w:rsidRPr="005329D3" w:rsidRDefault="001470EE" w:rsidP="005329D3">
      <w:pPr>
        <w:adjustRightInd w:val="0"/>
        <w:snapToGrid w:val="0"/>
        <w:spacing w:after="120" w:line="400" w:lineRule="exact"/>
        <w:ind w:firstLineChars="196" w:firstLine="470"/>
        <w:jc w:val="left"/>
        <w:rPr>
          <w:rFonts w:ascii="宋体" w:hAnsi="宋体"/>
          <w:sz w:val="24"/>
        </w:rPr>
      </w:pPr>
      <w:r w:rsidRPr="005329D3">
        <w:rPr>
          <w:rFonts w:ascii="宋体" w:hAnsi="宋体" w:hint="eastAsia"/>
          <w:sz w:val="24"/>
        </w:rPr>
        <w:t>五、交易当事人已经仔细阅读《青岛产权交易所保证金管理办法》，对于保证金的保管和处置没有任何异议。交易当事人对涉及该项交易的青交</w:t>
      </w:r>
      <w:proofErr w:type="gramStart"/>
      <w:r w:rsidRPr="005329D3">
        <w:rPr>
          <w:rFonts w:ascii="宋体" w:hAnsi="宋体" w:hint="eastAsia"/>
          <w:sz w:val="24"/>
        </w:rPr>
        <w:t>所其他</w:t>
      </w:r>
      <w:proofErr w:type="gramEnd"/>
      <w:r w:rsidRPr="005329D3">
        <w:rPr>
          <w:rFonts w:ascii="宋体" w:hAnsi="宋体" w:hint="eastAsia"/>
          <w:sz w:val="24"/>
        </w:rPr>
        <w:t>交易规则，已做详尽了解，包括但不限于</w:t>
      </w:r>
      <w:r w:rsidR="005329D3" w:rsidRPr="005329D3">
        <w:rPr>
          <w:rFonts w:ascii="宋体" w:hAnsi="宋体" w:hint="eastAsia"/>
          <w:sz w:val="24"/>
        </w:rPr>
        <w:t>《青岛产权交易所网络竞价规则》、《网络竞价须知》、《青岛产权交易所意向方登记受理操作指引》、</w:t>
      </w:r>
      <w:r w:rsidRPr="005329D3">
        <w:rPr>
          <w:rFonts w:ascii="宋体" w:hAnsi="宋体" w:hint="eastAsia"/>
          <w:sz w:val="24"/>
        </w:rPr>
        <w:t>《</w:t>
      </w:r>
      <w:r w:rsidR="00077EBF" w:rsidRPr="00077EBF">
        <w:rPr>
          <w:rFonts w:ascii="宋体" w:hAnsi="宋体" w:hint="eastAsia"/>
          <w:sz w:val="24"/>
        </w:rPr>
        <w:t>青岛产权交易所</w:t>
      </w:r>
      <w:r w:rsidRPr="005329D3">
        <w:rPr>
          <w:rFonts w:ascii="宋体" w:hAnsi="宋体" w:hint="eastAsia"/>
          <w:sz w:val="24"/>
        </w:rPr>
        <w:t>债权资产交易规则》</w:t>
      </w:r>
      <w:r w:rsidR="00A225C4">
        <w:rPr>
          <w:rFonts w:ascii="宋体" w:hAnsi="宋体" w:hint="eastAsia"/>
          <w:sz w:val="24"/>
        </w:rPr>
        <w:t>及《</w:t>
      </w:r>
      <w:r w:rsidR="00A225C4" w:rsidRPr="00A225C4">
        <w:rPr>
          <w:rFonts w:ascii="宋体" w:hAnsi="宋体" w:hint="eastAsia"/>
          <w:sz w:val="24"/>
        </w:rPr>
        <w:t>关于债权资产交易佣金标准的通知</w:t>
      </w:r>
      <w:r w:rsidR="00A225C4">
        <w:rPr>
          <w:rFonts w:ascii="宋体" w:hAnsi="宋体" w:hint="eastAsia"/>
          <w:sz w:val="24"/>
        </w:rPr>
        <w:t>》</w:t>
      </w:r>
      <w:r w:rsidRPr="005329D3">
        <w:rPr>
          <w:rFonts w:ascii="宋体" w:hAnsi="宋体" w:hint="eastAsia"/>
          <w:sz w:val="24"/>
        </w:rPr>
        <w:t>等。交易规则可在青交</w:t>
      </w:r>
      <w:proofErr w:type="gramStart"/>
      <w:r w:rsidRPr="005329D3">
        <w:rPr>
          <w:rFonts w:ascii="宋体" w:hAnsi="宋体" w:hint="eastAsia"/>
          <w:sz w:val="24"/>
        </w:rPr>
        <w:t>所官网浏览</w:t>
      </w:r>
      <w:proofErr w:type="gramEnd"/>
      <w:r w:rsidRPr="005329D3">
        <w:rPr>
          <w:rFonts w:ascii="宋体" w:hAnsi="宋体" w:hint="eastAsia"/>
          <w:sz w:val="24"/>
        </w:rPr>
        <w:t>，网址为 www.qdcq.net。</w:t>
      </w:r>
    </w:p>
    <w:p w:rsidR="001470EE" w:rsidRPr="005329D3" w:rsidRDefault="001470EE" w:rsidP="005329D3">
      <w:pPr>
        <w:adjustRightInd w:val="0"/>
        <w:snapToGrid w:val="0"/>
        <w:spacing w:after="120" w:line="400" w:lineRule="exact"/>
        <w:ind w:firstLineChars="196" w:firstLine="470"/>
        <w:jc w:val="left"/>
        <w:rPr>
          <w:rFonts w:ascii="宋体" w:hAnsi="宋体"/>
          <w:sz w:val="24"/>
        </w:rPr>
      </w:pPr>
      <w:r w:rsidRPr="005329D3">
        <w:rPr>
          <w:rFonts w:ascii="宋体" w:hAnsi="宋体" w:hint="eastAsia"/>
          <w:sz w:val="24"/>
        </w:rPr>
        <w:t>六、青交所留存的交易当事人认可的任一地址或联系方式（有多地址、方式的，不论留存时间先后），皆为青交所通知送达的有效地址或联系</w:t>
      </w:r>
      <w:bookmarkStart w:id="0" w:name="_GoBack"/>
      <w:bookmarkEnd w:id="0"/>
      <w:r w:rsidRPr="005329D3">
        <w:rPr>
          <w:rFonts w:ascii="宋体" w:hAnsi="宋体" w:hint="eastAsia"/>
          <w:sz w:val="24"/>
        </w:rPr>
        <w:t>的有效方式。</w:t>
      </w:r>
    </w:p>
    <w:p w:rsidR="001470EE" w:rsidRPr="005329D3" w:rsidRDefault="001470EE" w:rsidP="005329D3">
      <w:pPr>
        <w:adjustRightInd w:val="0"/>
        <w:snapToGrid w:val="0"/>
        <w:spacing w:after="120" w:line="400" w:lineRule="exact"/>
        <w:ind w:firstLineChars="196" w:firstLine="470"/>
        <w:jc w:val="left"/>
        <w:rPr>
          <w:rFonts w:ascii="宋体" w:hAnsi="宋体"/>
          <w:sz w:val="24"/>
        </w:rPr>
      </w:pPr>
      <w:r w:rsidRPr="005329D3">
        <w:rPr>
          <w:rFonts w:ascii="宋体" w:hAnsi="宋体" w:hint="eastAsia"/>
          <w:sz w:val="24"/>
        </w:rPr>
        <w:t>七、与该提示矛盾的规定或约定，以该提示为准（该提示为特别约定）。</w:t>
      </w:r>
    </w:p>
    <w:p w:rsidR="001470EE" w:rsidRDefault="001470EE" w:rsidP="00F8764B">
      <w:pPr>
        <w:wordWrap w:val="0"/>
        <w:adjustRightInd w:val="0"/>
        <w:snapToGrid w:val="0"/>
        <w:spacing w:before="360" w:after="360" w:line="480" w:lineRule="exact"/>
        <w:ind w:right="843"/>
        <w:jc w:val="right"/>
        <w:rPr>
          <w:rFonts w:ascii="黑体" w:eastAsia="黑体" w:hAnsi="华文中宋"/>
          <w:sz w:val="36"/>
          <w:szCs w:val="36"/>
        </w:rPr>
      </w:pPr>
      <w:r w:rsidRPr="001470EE">
        <w:rPr>
          <w:rFonts w:ascii="黑体" w:eastAsia="黑体" w:hAnsi="黑体" w:hint="eastAsia"/>
          <w:b/>
          <w:sz w:val="28"/>
          <w:szCs w:val="28"/>
        </w:rPr>
        <w:t xml:space="preserve">意向受让方（签章）：         </w:t>
      </w:r>
    </w:p>
    <w:p w:rsidR="00542C79" w:rsidRDefault="00542C79" w:rsidP="001470EE">
      <w:pPr>
        <w:adjustRightInd w:val="0"/>
        <w:snapToGrid w:val="0"/>
        <w:spacing w:after="120" w:line="360" w:lineRule="auto"/>
        <w:jc w:val="center"/>
        <w:rPr>
          <w:rFonts w:ascii="黑体" w:eastAsia="黑体" w:hAnsi="华文中宋"/>
          <w:b/>
          <w:sz w:val="32"/>
          <w:szCs w:val="32"/>
        </w:rPr>
      </w:pPr>
    </w:p>
    <w:p w:rsidR="001470EE" w:rsidRPr="001470EE" w:rsidRDefault="001470EE" w:rsidP="001470EE">
      <w:pPr>
        <w:adjustRightInd w:val="0"/>
        <w:snapToGrid w:val="0"/>
        <w:spacing w:after="120" w:line="360" w:lineRule="auto"/>
        <w:jc w:val="center"/>
        <w:rPr>
          <w:rFonts w:ascii="黑体" w:eastAsia="黑体" w:hAnsi="华文中宋"/>
          <w:b/>
          <w:sz w:val="32"/>
          <w:szCs w:val="32"/>
        </w:rPr>
      </w:pPr>
      <w:r w:rsidRPr="001470EE">
        <w:rPr>
          <w:rFonts w:ascii="黑体" w:eastAsia="黑体" w:hAnsi="华文中宋" w:hint="eastAsia"/>
          <w:b/>
          <w:sz w:val="32"/>
          <w:szCs w:val="32"/>
        </w:rPr>
        <w:lastRenderedPageBreak/>
        <w:t>受让申请与承诺</w:t>
      </w:r>
    </w:p>
    <w:p w:rsidR="001470EE" w:rsidRPr="001470EE" w:rsidRDefault="001470EE" w:rsidP="001470EE">
      <w:pPr>
        <w:adjustRightInd w:val="0"/>
        <w:snapToGrid w:val="0"/>
        <w:spacing w:after="120" w:line="400" w:lineRule="exact"/>
        <w:rPr>
          <w:rFonts w:ascii="黑体" w:eastAsia="黑体" w:hAnsi="黑体"/>
          <w:b/>
          <w:sz w:val="28"/>
          <w:szCs w:val="28"/>
        </w:rPr>
      </w:pPr>
      <w:r w:rsidRPr="001470EE">
        <w:rPr>
          <w:rFonts w:ascii="黑体" w:eastAsia="黑体" w:hAnsi="黑体" w:hint="eastAsia"/>
          <w:b/>
          <w:sz w:val="28"/>
          <w:szCs w:val="28"/>
        </w:rPr>
        <w:t>青岛</w:t>
      </w:r>
      <w:r w:rsidRPr="001470EE">
        <w:rPr>
          <w:rFonts w:ascii="黑体" w:eastAsia="黑体" w:hAnsi="黑体"/>
          <w:b/>
          <w:sz w:val="28"/>
          <w:szCs w:val="28"/>
        </w:rPr>
        <w:t>产权交易所：</w:t>
      </w:r>
    </w:p>
    <w:p w:rsidR="001470EE" w:rsidRPr="009866F6" w:rsidRDefault="001470EE" w:rsidP="001470EE">
      <w:pPr>
        <w:adjustRightInd w:val="0"/>
        <w:snapToGrid w:val="0"/>
        <w:spacing w:after="120" w:line="400" w:lineRule="exact"/>
        <w:ind w:firstLineChars="196" w:firstLine="470"/>
        <w:jc w:val="left"/>
        <w:rPr>
          <w:rFonts w:ascii="宋体" w:hAnsi="宋体"/>
          <w:b/>
          <w:sz w:val="32"/>
          <w:szCs w:val="32"/>
        </w:rPr>
      </w:pPr>
      <w:r w:rsidRPr="009866F6">
        <w:rPr>
          <w:rFonts w:ascii="宋体" w:hAnsi="宋体"/>
          <w:sz w:val="24"/>
        </w:rPr>
        <w:t>本意向受让方提出申请，意向受让</w:t>
      </w:r>
      <w:r>
        <w:rPr>
          <w:rFonts w:ascii="宋体" w:hAnsi="宋体" w:hint="eastAsia"/>
          <w:sz w:val="24"/>
        </w:rPr>
        <w:t>(转让方名称)</w:t>
      </w:r>
      <w:r w:rsidRPr="009866F6">
        <w:rPr>
          <w:rFonts w:ascii="宋体" w:hAnsi="宋体"/>
          <w:sz w:val="24"/>
          <w:u w:val="single"/>
        </w:rPr>
        <w:t xml:space="preserve">   </w:t>
      </w:r>
      <w:r>
        <w:rPr>
          <w:rFonts w:ascii="宋体" w:hAnsi="宋体" w:hint="eastAsia"/>
          <w:sz w:val="24"/>
          <w:u w:val="single"/>
        </w:rPr>
        <w:t xml:space="preserve">                                        </w:t>
      </w:r>
      <w:r w:rsidRPr="009866F6">
        <w:rPr>
          <w:rFonts w:ascii="宋体" w:hAnsi="宋体"/>
          <w:sz w:val="24"/>
        </w:rPr>
        <w:t xml:space="preserve"> 持有的</w:t>
      </w:r>
      <w:r w:rsidRPr="007C6D48">
        <w:rPr>
          <w:rFonts w:ascii="宋体" w:hAnsi="宋体" w:hint="eastAsia"/>
          <w:sz w:val="24"/>
        </w:rPr>
        <w:t>(转让标的名</w:t>
      </w:r>
      <w:r>
        <w:rPr>
          <w:rFonts w:ascii="宋体" w:hAnsi="宋体" w:hint="eastAsia"/>
          <w:sz w:val="24"/>
        </w:rPr>
        <w:t>称</w:t>
      </w:r>
      <w:r w:rsidRPr="000D1348">
        <w:rPr>
          <w:rFonts w:ascii="宋体" w:hAnsi="宋体" w:hint="eastAsia"/>
          <w:sz w:val="24"/>
          <w:u w:val="single"/>
        </w:rPr>
        <w:t>）</w:t>
      </w:r>
      <w:r>
        <w:rPr>
          <w:rFonts w:ascii="宋体" w:hAnsi="宋体" w:hint="eastAsia"/>
          <w:sz w:val="24"/>
          <w:u w:val="single"/>
        </w:rPr>
        <w:t xml:space="preserve">                                          </w:t>
      </w:r>
      <w:r w:rsidRPr="009866F6">
        <w:rPr>
          <w:rFonts w:ascii="宋体" w:hAnsi="宋体"/>
          <w:sz w:val="24"/>
        </w:rPr>
        <w:t>，请</w:t>
      </w:r>
      <w:proofErr w:type="gramStart"/>
      <w:r w:rsidRPr="009866F6">
        <w:rPr>
          <w:rFonts w:ascii="宋体" w:hAnsi="宋体"/>
          <w:sz w:val="24"/>
        </w:rPr>
        <w:t>予审</w:t>
      </w:r>
      <w:proofErr w:type="gramEnd"/>
      <w:r w:rsidRPr="009866F6">
        <w:rPr>
          <w:rFonts w:ascii="宋体" w:hAnsi="宋体"/>
          <w:sz w:val="24"/>
        </w:rPr>
        <w:t>核。本意向受让方依照公开、公平、公正、诚实的原则，</w:t>
      </w:r>
      <w:proofErr w:type="gramStart"/>
      <w:r w:rsidRPr="009866F6">
        <w:rPr>
          <w:rFonts w:ascii="宋体" w:hAnsi="宋体"/>
          <w:sz w:val="24"/>
        </w:rPr>
        <w:t>作出</w:t>
      </w:r>
      <w:proofErr w:type="gramEnd"/>
      <w:r w:rsidRPr="009866F6">
        <w:rPr>
          <w:rFonts w:ascii="宋体" w:hAnsi="宋体"/>
          <w:sz w:val="24"/>
        </w:rPr>
        <w:t>如下</w:t>
      </w:r>
      <w:r w:rsidRPr="009866F6">
        <w:rPr>
          <w:rFonts w:ascii="宋体" w:hAnsi="宋体"/>
          <w:sz w:val="24"/>
          <w:szCs w:val="21"/>
        </w:rPr>
        <w:t>承诺：</w:t>
      </w:r>
    </w:p>
    <w:p w:rsidR="001470EE" w:rsidRPr="001F4F94" w:rsidRDefault="001470EE" w:rsidP="001470EE">
      <w:pPr>
        <w:adjustRightInd w:val="0"/>
        <w:snapToGrid w:val="0"/>
        <w:spacing w:after="120" w:line="400" w:lineRule="exact"/>
        <w:ind w:firstLineChars="196" w:firstLine="470"/>
        <w:jc w:val="left"/>
        <w:rPr>
          <w:rFonts w:ascii="宋体" w:hAnsi="宋体"/>
          <w:sz w:val="24"/>
        </w:rPr>
      </w:pPr>
      <w:r w:rsidRPr="001F4F94">
        <w:rPr>
          <w:rFonts w:ascii="宋体" w:hAnsi="宋体"/>
          <w:sz w:val="24"/>
        </w:rPr>
        <w:t>1、本次受让是我方真实意愿表示，相关行为已经过有效的内部决策并得到相应的批准，所提交材料及受让申请中内容不存在虚假记载、误导性陈述或重大遗漏，</w:t>
      </w:r>
      <w:r w:rsidRPr="001F4F94">
        <w:rPr>
          <w:rFonts w:ascii="宋体" w:hAnsi="宋体" w:hint="eastAsia"/>
          <w:sz w:val="24"/>
        </w:rPr>
        <w:t>我方</w:t>
      </w:r>
      <w:r w:rsidRPr="001F4F94">
        <w:rPr>
          <w:rFonts w:ascii="宋体" w:hAnsi="宋体"/>
          <w:sz w:val="24"/>
        </w:rPr>
        <w:t>对其真实性、完整性、合法性、有效性承担相应的法律责任。</w:t>
      </w:r>
      <w:r w:rsidRPr="001F4F94">
        <w:rPr>
          <w:rFonts w:ascii="宋体" w:hAnsi="宋体" w:hint="eastAsia"/>
          <w:sz w:val="24"/>
        </w:rPr>
        <w:t>（法人、其他组织适用）</w:t>
      </w:r>
    </w:p>
    <w:p w:rsidR="001470EE" w:rsidRPr="009866F6" w:rsidRDefault="001470EE" w:rsidP="001470EE">
      <w:pPr>
        <w:adjustRightInd w:val="0"/>
        <w:snapToGrid w:val="0"/>
        <w:spacing w:after="120" w:line="400" w:lineRule="exact"/>
        <w:ind w:firstLine="480"/>
        <w:rPr>
          <w:rFonts w:ascii="宋体" w:hAnsi="宋体"/>
          <w:sz w:val="24"/>
        </w:rPr>
      </w:pPr>
      <w:r w:rsidRPr="009866F6">
        <w:rPr>
          <w:rFonts w:ascii="宋体" w:hAnsi="宋体"/>
          <w:sz w:val="24"/>
        </w:rPr>
        <w:t>本次受让是我方真实意愿表示，所提交材料及受让申请中内容不存在虚假记载、误导性陈述或重大遗漏，并对其真实性、完整性、合法性、有效性承担相应的法律责任。（自然人适用）</w:t>
      </w:r>
    </w:p>
    <w:p w:rsidR="001470EE" w:rsidRPr="001F4F94" w:rsidRDefault="001470EE" w:rsidP="001470EE">
      <w:pPr>
        <w:adjustRightInd w:val="0"/>
        <w:snapToGrid w:val="0"/>
        <w:spacing w:after="120" w:line="400" w:lineRule="exact"/>
        <w:ind w:firstLineChars="200" w:firstLine="480"/>
        <w:outlineLvl w:val="0"/>
        <w:rPr>
          <w:rFonts w:ascii="宋体" w:hAnsi="宋体"/>
          <w:sz w:val="24"/>
        </w:rPr>
      </w:pPr>
      <w:r w:rsidRPr="001F4F94">
        <w:rPr>
          <w:rFonts w:ascii="宋体" w:hAnsi="宋体" w:hint="eastAsia"/>
          <w:sz w:val="24"/>
        </w:rPr>
        <w:t>2</w:t>
      </w:r>
      <w:r w:rsidRPr="001F4F94">
        <w:rPr>
          <w:rFonts w:ascii="宋体" w:hAnsi="宋体"/>
          <w:sz w:val="24"/>
        </w:rPr>
        <w:t>、我方系合法有效存续的企业</w:t>
      </w:r>
      <w:r w:rsidRPr="001F4F94">
        <w:rPr>
          <w:rFonts w:ascii="宋体" w:hAnsi="宋体" w:hint="eastAsia"/>
          <w:sz w:val="24"/>
        </w:rPr>
        <w:t>或组织</w:t>
      </w:r>
      <w:r w:rsidRPr="001F4F94">
        <w:rPr>
          <w:rFonts w:ascii="宋体" w:hAnsi="宋体"/>
          <w:sz w:val="24"/>
        </w:rPr>
        <w:t>，具有独立法人资格，能独立承担民事责任（法人）</w:t>
      </w:r>
      <w:r w:rsidRPr="001F4F94">
        <w:rPr>
          <w:rFonts w:ascii="宋体" w:hAnsi="宋体" w:hint="eastAsia"/>
          <w:sz w:val="24"/>
        </w:rPr>
        <w:t>；我方</w:t>
      </w:r>
      <w:r w:rsidRPr="001F4F94">
        <w:rPr>
          <w:rFonts w:ascii="宋体" w:hAnsi="宋体"/>
          <w:sz w:val="24"/>
        </w:rPr>
        <w:t>无任何不良社会记录、行政违规记录、司法执行记录</w:t>
      </w:r>
      <w:r w:rsidRPr="001F4F94">
        <w:rPr>
          <w:rFonts w:ascii="宋体" w:hAnsi="宋体" w:hint="eastAsia"/>
          <w:sz w:val="24"/>
        </w:rPr>
        <w:t>等，</w:t>
      </w:r>
      <w:r w:rsidRPr="001F4F94">
        <w:rPr>
          <w:rFonts w:ascii="宋体" w:hAnsi="宋体"/>
          <w:sz w:val="24"/>
        </w:rPr>
        <w:t>具有良好的财务状况、支付能力和商业信用，且资金来源合法，符合有关法律法规及本项目对受让人应当具备条件的规定</w:t>
      </w:r>
      <w:r w:rsidRPr="001F4F94">
        <w:rPr>
          <w:rFonts w:ascii="宋体" w:hAnsi="宋体" w:hint="eastAsia"/>
          <w:sz w:val="24"/>
        </w:rPr>
        <w:t>，并接受转让方提出的受让条件</w:t>
      </w:r>
      <w:r w:rsidRPr="001F4F94">
        <w:rPr>
          <w:rFonts w:ascii="宋体" w:hAnsi="宋体"/>
          <w:sz w:val="24"/>
        </w:rPr>
        <w:t>。</w:t>
      </w:r>
      <w:r w:rsidRPr="001F4F94">
        <w:rPr>
          <w:rFonts w:ascii="宋体" w:hAnsi="宋体" w:hint="eastAsia"/>
          <w:sz w:val="24"/>
        </w:rPr>
        <w:t>（法人、其他组织适用）</w:t>
      </w:r>
    </w:p>
    <w:p w:rsidR="001470EE" w:rsidRPr="009866F6" w:rsidRDefault="001470EE" w:rsidP="001470EE">
      <w:pPr>
        <w:adjustRightInd w:val="0"/>
        <w:snapToGrid w:val="0"/>
        <w:spacing w:after="120" w:line="400" w:lineRule="exact"/>
        <w:ind w:firstLineChars="200" w:firstLine="480"/>
        <w:rPr>
          <w:rFonts w:ascii="宋体" w:hAnsi="宋体"/>
          <w:spacing w:val="26"/>
          <w:sz w:val="24"/>
        </w:rPr>
      </w:pPr>
      <w:r w:rsidRPr="009866F6">
        <w:rPr>
          <w:rFonts w:ascii="宋体" w:hAnsi="宋体"/>
          <w:sz w:val="24"/>
        </w:rPr>
        <w:t>我方具有完全民事行为能力，并具备良好的社会信誉和支付能力，且资金来源合法，符合有关法律法规及本项目对受让人应当具备条件的规定</w:t>
      </w:r>
      <w:r>
        <w:rPr>
          <w:rFonts w:ascii="宋体" w:hAnsi="宋体" w:hint="eastAsia"/>
          <w:sz w:val="24"/>
        </w:rPr>
        <w:t>，并接受转让方提出的受让条件</w:t>
      </w:r>
      <w:r w:rsidRPr="009866F6">
        <w:rPr>
          <w:rFonts w:ascii="宋体" w:hAnsi="宋体"/>
          <w:sz w:val="24"/>
        </w:rPr>
        <w:t>。（自然人适用）</w:t>
      </w:r>
    </w:p>
    <w:p w:rsidR="001470EE" w:rsidRPr="009866F6" w:rsidRDefault="001470EE" w:rsidP="001470EE">
      <w:pPr>
        <w:adjustRightInd w:val="0"/>
        <w:snapToGrid w:val="0"/>
        <w:spacing w:after="120" w:line="400" w:lineRule="exact"/>
        <w:ind w:firstLine="450"/>
        <w:rPr>
          <w:rFonts w:ascii="宋体" w:hAnsi="宋体"/>
          <w:sz w:val="24"/>
        </w:rPr>
      </w:pPr>
      <w:r w:rsidRPr="009866F6">
        <w:rPr>
          <w:rFonts w:ascii="宋体" w:hAnsi="宋体" w:hint="eastAsia"/>
          <w:sz w:val="24"/>
        </w:rPr>
        <w:t>3</w:t>
      </w:r>
      <w:r w:rsidRPr="009866F6">
        <w:rPr>
          <w:rFonts w:ascii="宋体" w:hAnsi="宋体"/>
          <w:sz w:val="24"/>
        </w:rPr>
        <w:t>、我方已</w:t>
      </w:r>
      <w:r w:rsidRPr="009866F6">
        <w:rPr>
          <w:rFonts w:ascii="宋体" w:hAnsi="宋体"/>
          <w:bCs/>
          <w:sz w:val="24"/>
        </w:rPr>
        <w:t>充分了解并接受信息发布的全部内容和要求，</w:t>
      </w:r>
      <w:r>
        <w:rPr>
          <w:rFonts w:ascii="宋体" w:hAnsi="宋体"/>
          <w:bCs/>
          <w:sz w:val="24"/>
        </w:rPr>
        <w:t>包括但不限于信息披露公告、交易提示、交易规则等，</w:t>
      </w:r>
      <w:r w:rsidRPr="009866F6">
        <w:rPr>
          <w:rFonts w:ascii="宋体" w:hAnsi="宋体"/>
          <w:bCs/>
          <w:sz w:val="24"/>
        </w:rPr>
        <w:t>已认真考虑了标的和标的企业</w:t>
      </w:r>
      <w:r w:rsidRPr="009866F6">
        <w:rPr>
          <w:rFonts w:ascii="宋体" w:hAnsi="宋体"/>
          <w:sz w:val="24"/>
        </w:rPr>
        <w:t>经营、行业、市场、政策以及其他不可预计的</w:t>
      </w:r>
      <w:r w:rsidRPr="009866F6">
        <w:rPr>
          <w:rFonts w:ascii="宋体" w:hAnsi="宋体"/>
          <w:bCs/>
          <w:sz w:val="24"/>
        </w:rPr>
        <w:t>各项风险因素，</w:t>
      </w:r>
      <w:r w:rsidRPr="009866F6">
        <w:rPr>
          <w:rFonts w:ascii="宋体" w:hAnsi="宋体" w:hint="eastAsia"/>
          <w:sz w:val="24"/>
        </w:rPr>
        <w:t>愿意</w:t>
      </w:r>
      <w:r w:rsidRPr="009866F6">
        <w:rPr>
          <w:rFonts w:ascii="宋体" w:hAnsi="宋体"/>
          <w:sz w:val="24"/>
        </w:rPr>
        <w:t>承担</w:t>
      </w:r>
      <w:r w:rsidRPr="009866F6">
        <w:rPr>
          <w:rFonts w:ascii="宋体" w:hAnsi="宋体"/>
          <w:bCs/>
          <w:sz w:val="24"/>
        </w:rPr>
        <w:t>可能存在的</w:t>
      </w:r>
      <w:r w:rsidRPr="009866F6">
        <w:rPr>
          <w:rFonts w:ascii="宋体" w:hAnsi="宋体" w:hint="eastAsia"/>
          <w:bCs/>
          <w:sz w:val="24"/>
        </w:rPr>
        <w:t>一切</w:t>
      </w:r>
      <w:r w:rsidRPr="009866F6">
        <w:rPr>
          <w:rFonts w:ascii="宋体" w:hAnsi="宋体"/>
          <w:sz w:val="24"/>
        </w:rPr>
        <w:t>交易风险。</w:t>
      </w:r>
    </w:p>
    <w:p w:rsidR="001470EE" w:rsidRPr="005503C8" w:rsidRDefault="001470EE" w:rsidP="001470EE">
      <w:pPr>
        <w:adjustRightInd w:val="0"/>
        <w:snapToGrid w:val="0"/>
        <w:spacing w:after="120" w:line="400" w:lineRule="exact"/>
        <w:ind w:firstLine="450"/>
        <w:rPr>
          <w:rFonts w:ascii="宋体" w:hAnsi="宋体"/>
          <w:color w:val="000000"/>
          <w:sz w:val="24"/>
        </w:rPr>
      </w:pPr>
      <w:r w:rsidRPr="005503C8">
        <w:rPr>
          <w:rFonts w:ascii="宋体" w:hAnsi="宋体" w:hint="eastAsia"/>
          <w:color w:val="000000"/>
          <w:sz w:val="24"/>
        </w:rPr>
        <w:t>4</w:t>
      </w:r>
      <w:r w:rsidRPr="005503C8">
        <w:rPr>
          <w:rFonts w:ascii="宋体" w:hAnsi="宋体"/>
          <w:color w:val="000000"/>
          <w:sz w:val="24"/>
        </w:rPr>
        <w:t>、</w:t>
      </w:r>
      <w:r w:rsidRPr="00AD26C9">
        <w:rPr>
          <w:rFonts w:ascii="宋体" w:hAnsi="宋体" w:hint="eastAsia"/>
          <w:color w:val="000000"/>
          <w:sz w:val="24"/>
        </w:rPr>
        <w:t>我方符合《金融资产管理公司资产处置管理办法》的规定，不属于不得购买资产的国家公务员、金融监管机构工作人员、政法干警、资产公司工作人员、国有企业债务人管理层以及参与资产处置工作的律师、会计师、评估师等中介机构等关联人。（涉及金融资产管理公司处置不良资产的自然人适用）</w:t>
      </w:r>
    </w:p>
    <w:p w:rsidR="001470EE" w:rsidRDefault="001470EE" w:rsidP="001470EE">
      <w:pPr>
        <w:adjustRightInd w:val="0"/>
        <w:snapToGrid w:val="0"/>
        <w:spacing w:after="120" w:line="400" w:lineRule="exact"/>
        <w:ind w:firstLine="450"/>
        <w:rPr>
          <w:sz w:val="24"/>
        </w:rPr>
      </w:pPr>
      <w:r w:rsidRPr="00014DF7">
        <w:rPr>
          <w:rFonts w:ascii="宋体" w:hAnsi="宋体" w:hint="eastAsia"/>
          <w:sz w:val="24"/>
        </w:rPr>
        <w:t>5、我方同意在挂牌公告期满后十个工作日内到青岛产权交易所</w:t>
      </w:r>
      <w:r>
        <w:rPr>
          <w:rFonts w:ascii="宋体" w:hAnsi="宋体" w:hint="eastAsia"/>
          <w:sz w:val="24"/>
        </w:rPr>
        <w:t>办理</w:t>
      </w:r>
      <w:r w:rsidRPr="00014DF7">
        <w:rPr>
          <w:rFonts w:ascii="宋体" w:hAnsi="宋体" w:hint="eastAsia"/>
          <w:sz w:val="24"/>
        </w:rPr>
        <w:t>意向受让方资格确认</w:t>
      </w:r>
      <w:r>
        <w:rPr>
          <w:rFonts w:ascii="宋体" w:hAnsi="宋体" w:hint="eastAsia"/>
          <w:sz w:val="24"/>
        </w:rPr>
        <w:t>手续</w:t>
      </w:r>
      <w:r w:rsidRPr="00014DF7">
        <w:rPr>
          <w:rFonts w:ascii="宋体" w:hAnsi="宋体" w:hint="eastAsia"/>
          <w:sz w:val="24"/>
        </w:rPr>
        <w:t>，逾期未</w:t>
      </w:r>
      <w:r>
        <w:rPr>
          <w:rFonts w:ascii="宋体" w:hAnsi="宋体" w:hint="eastAsia"/>
          <w:sz w:val="24"/>
        </w:rPr>
        <w:t>办理</w:t>
      </w:r>
      <w:r w:rsidRPr="00014DF7">
        <w:rPr>
          <w:rFonts w:hint="eastAsia"/>
          <w:sz w:val="24"/>
        </w:rPr>
        <w:t>视为放弃受让意向。</w:t>
      </w:r>
      <w:r>
        <w:rPr>
          <w:rFonts w:hint="eastAsia"/>
          <w:sz w:val="24"/>
        </w:rPr>
        <w:t>经青交所认可延期办理的，意向受</w:t>
      </w:r>
      <w:proofErr w:type="gramStart"/>
      <w:r>
        <w:rPr>
          <w:rFonts w:hint="eastAsia"/>
          <w:sz w:val="24"/>
        </w:rPr>
        <w:t>让资格</w:t>
      </w:r>
      <w:proofErr w:type="gramEnd"/>
      <w:r>
        <w:rPr>
          <w:rFonts w:hint="eastAsia"/>
          <w:sz w:val="24"/>
        </w:rPr>
        <w:t>有效。</w:t>
      </w:r>
    </w:p>
    <w:p w:rsidR="00C37498" w:rsidRPr="00014DF7" w:rsidRDefault="00C37498" w:rsidP="001470EE">
      <w:pPr>
        <w:adjustRightInd w:val="0"/>
        <w:snapToGrid w:val="0"/>
        <w:spacing w:after="120" w:line="400" w:lineRule="exact"/>
        <w:ind w:firstLine="450"/>
        <w:rPr>
          <w:rFonts w:ascii="宋体" w:hAnsi="宋体"/>
          <w:sz w:val="24"/>
        </w:rPr>
      </w:pPr>
      <w:r w:rsidRPr="00C37498">
        <w:rPr>
          <w:rFonts w:ascii="宋体" w:hAnsi="宋体" w:hint="eastAsia"/>
          <w:sz w:val="24"/>
        </w:rPr>
        <w:t>6、在前列挂牌项目交易活动及结束后，我方均严格保守所获知的有关商业秘密。</w:t>
      </w:r>
    </w:p>
    <w:p w:rsidR="001470EE" w:rsidRPr="009866F6" w:rsidRDefault="001470EE" w:rsidP="001470EE">
      <w:pPr>
        <w:spacing w:line="400" w:lineRule="exact"/>
        <w:ind w:firstLineChars="200" w:firstLine="480"/>
        <w:rPr>
          <w:rFonts w:ascii="宋体" w:hAnsi="宋体"/>
          <w:sz w:val="24"/>
        </w:rPr>
      </w:pPr>
      <w:r w:rsidRPr="009866F6">
        <w:rPr>
          <w:rFonts w:ascii="宋体" w:hAnsi="宋体" w:hint="eastAsia"/>
          <w:sz w:val="24"/>
        </w:rPr>
        <w:t>我方保证遵守以上承诺，如违反上述承诺或有违规行为，给交易相关方造成损失的，我方愿意承担法律责任及相应的经济赔偿责任。</w:t>
      </w:r>
    </w:p>
    <w:p w:rsidR="001470EE" w:rsidRPr="00665311" w:rsidRDefault="001470EE" w:rsidP="001470EE">
      <w:pPr>
        <w:spacing w:line="400" w:lineRule="exact"/>
        <w:ind w:leftChars="2351" w:left="4937" w:right="840" w:firstLineChars="314" w:firstLine="942"/>
        <w:rPr>
          <w:rFonts w:ascii="宋体" w:hAnsi="宋体"/>
          <w:sz w:val="30"/>
        </w:rPr>
      </w:pPr>
    </w:p>
    <w:p w:rsidR="001470EE" w:rsidRPr="009866F6" w:rsidRDefault="001470EE" w:rsidP="001470EE">
      <w:pPr>
        <w:spacing w:line="400" w:lineRule="exact"/>
        <w:ind w:right="840" w:firstLineChars="1700" w:firstLine="4760"/>
        <w:rPr>
          <w:rFonts w:ascii="宋体" w:hAnsi="宋体"/>
          <w:sz w:val="24"/>
        </w:rPr>
      </w:pPr>
      <w:r w:rsidRPr="001470EE">
        <w:rPr>
          <w:rFonts w:ascii="黑体" w:eastAsia="黑体" w:hAnsi="黑体" w:hint="eastAsia"/>
          <w:sz w:val="28"/>
          <w:szCs w:val="28"/>
        </w:rPr>
        <w:t>意向</w:t>
      </w:r>
      <w:r w:rsidRPr="001470EE">
        <w:rPr>
          <w:rFonts w:ascii="黑体" w:eastAsia="黑体" w:hAnsi="黑体"/>
          <w:sz w:val="28"/>
          <w:szCs w:val="28"/>
        </w:rPr>
        <w:t>受让方</w:t>
      </w:r>
      <w:r w:rsidRPr="001470EE">
        <w:rPr>
          <w:rFonts w:ascii="黑体" w:eastAsia="黑体" w:hAnsi="黑体" w:hint="eastAsia"/>
          <w:sz w:val="28"/>
          <w:szCs w:val="28"/>
        </w:rPr>
        <w:t>：（签章）</w:t>
      </w:r>
    </w:p>
    <w:p w:rsidR="001470EE" w:rsidRDefault="001470EE" w:rsidP="001470EE">
      <w:pPr>
        <w:spacing w:before="78" w:after="78"/>
        <w:jc w:val="center"/>
        <w:rPr>
          <w:rFonts w:ascii="宋体" w:hAnsi="宋体"/>
          <w:b/>
          <w:sz w:val="36"/>
          <w:szCs w:val="36"/>
        </w:rPr>
      </w:pPr>
    </w:p>
    <w:p w:rsidR="001470EE" w:rsidRPr="001470EE" w:rsidRDefault="001470EE" w:rsidP="001470EE">
      <w:pPr>
        <w:spacing w:before="78" w:after="78"/>
        <w:jc w:val="center"/>
        <w:rPr>
          <w:rFonts w:ascii="黑体" w:eastAsia="黑体" w:hAnsi="黑体"/>
          <w:b/>
          <w:sz w:val="32"/>
          <w:szCs w:val="32"/>
        </w:rPr>
      </w:pPr>
      <w:r w:rsidRPr="001470EE">
        <w:rPr>
          <w:rFonts w:ascii="黑体" w:eastAsia="黑体" w:hAnsi="黑体"/>
          <w:b/>
          <w:sz w:val="32"/>
          <w:szCs w:val="32"/>
        </w:rPr>
        <w:t>意向受让方</w:t>
      </w:r>
      <w:r w:rsidRPr="001470EE">
        <w:rPr>
          <w:rFonts w:ascii="黑体" w:eastAsia="黑体" w:hAnsi="黑体" w:hint="eastAsia"/>
          <w:b/>
          <w:sz w:val="32"/>
          <w:szCs w:val="32"/>
        </w:rPr>
        <w:t>基本情况</w:t>
      </w:r>
    </w:p>
    <w:p w:rsidR="001470EE" w:rsidRPr="002F094D" w:rsidRDefault="001470EE" w:rsidP="001470EE">
      <w:pPr>
        <w:jc w:val="right"/>
        <w:textAlignment w:val="baseline"/>
        <w:rPr>
          <w:rFonts w:ascii="宋体" w:hAnsi="宋体"/>
          <w:sz w:val="24"/>
        </w:rPr>
      </w:pPr>
      <w:r w:rsidRPr="002F094D">
        <w:rPr>
          <w:rFonts w:ascii="宋体" w:hAnsi="宋体" w:hint="eastAsia"/>
          <w:sz w:val="24"/>
        </w:rPr>
        <w:t>货币单位：万元</w:t>
      </w: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7"/>
        <w:gridCol w:w="1714"/>
        <w:gridCol w:w="6"/>
        <w:gridCol w:w="977"/>
        <w:gridCol w:w="435"/>
        <w:gridCol w:w="645"/>
        <w:gridCol w:w="67"/>
        <w:gridCol w:w="567"/>
        <w:gridCol w:w="810"/>
        <w:gridCol w:w="326"/>
        <w:gridCol w:w="30"/>
        <w:gridCol w:w="110"/>
        <w:gridCol w:w="1150"/>
        <w:gridCol w:w="126"/>
        <w:gridCol w:w="594"/>
        <w:gridCol w:w="726"/>
      </w:tblGrid>
      <w:tr w:rsidR="001470EE" w:rsidRPr="002F094D" w:rsidTr="003D70EE">
        <w:trPr>
          <w:cantSplit/>
          <w:trHeight w:val="461"/>
        </w:trPr>
        <w:tc>
          <w:tcPr>
            <w:tcW w:w="1257" w:type="dxa"/>
            <w:vMerge w:val="restart"/>
            <w:tcBorders>
              <w:top w:val="single" w:sz="12" w:space="0" w:color="auto"/>
              <w:left w:val="single" w:sz="12" w:space="0" w:color="auto"/>
            </w:tcBorders>
            <w:vAlign w:val="center"/>
          </w:tcPr>
          <w:p w:rsidR="001470EE" w:rsidRPr="002F094D" w:rsidRDefault="001470EE" w:rsidP="003D70EE">
            <w:pPr>
              <w:jc w:val="center"/>
              <w:rPr>
                <w:rFonts w:ascii="宋体" w:hAnsi="宋体"/>
                <w:b/>
                <w:bCs/>
                <w:sz w:val="24"/>
              </w:rPr>
            </w:pPr>
            <w:r w:rsidRPr="002F094D">
              <w:rPr>
                <w:rFonts w:ascii="宋体" w:hAnsi="宋体" w:hint="eastAsia"/>
                <w:b/>
                <w:bCs/>
                <w:sz w:val="24"/>
              </w:rPr>
              <w:t>法人、其他组织</w:t>
            </w:r>
          </w:p>
        </w:tc>
        <w:tc>
          <w:tcPr>
            <w:tcW w:w="1714" w:type="dxa"/>
            <w:tcBorders>
              <w:top w:val="single" w:sz="12" w:space="0" w:color="auto"/>
              <w:right w:val="single" w:sz="4" w:space="0" w:color="auto"/>
            </w:tcBorders>
            <w:vAlign w:val="center"/>
          </w:tcPr>
          <w:p w:rsidR="001470EE" w:rsidRPr="002F094D" w:rsidRDefault="001470EE" w:rsidP="003D70EE">
            <w:pPr>
              <w:jc w:val="center"/>
              <w:rPr>
                <w:rFonts w:ascii="宋体" w:hAnsi="宋体"/>
                <w:sz w:val="24"/>
              </w:rPr>
            </w:pPr>
            <w:r w:rsidRPr="002F094D">
              <w:rPr>
                <w:rFonts w:ascii="宋体" w:hAnsi="宋体" w:hint="eastAsia"/>
                <w:sz w:val="24"/>
              </w:rPr>
              <w:t>名称</w:t>
            </w:r>
          </w:p>
        </w:tc>
        <w:tc>
          <w:tcPr>
            <w:tcW w:w="6569" w:type="dxa"/>
            <w:gridSpan w:val="14"/>
            <w:tcBorders>
              <w:top w:val="single" w:sz="12" w:space="0" w:color="auto"/>
              <w:left w:val="single" w:sz="4" w:space="0" w:color="auto"/>
              <w:right w:val="single" w:sz="12" w:space="0" w:color="auto"/>
            </w:tcBorders>
            <w:vAlign w:val="center"/>
          </w:tcPr>
          <w:p w:rsidR="001470EE" w:rsidRPr="002F094D" w:rsidRDefault="001470EE" w:rsidP="003D70EE">
            <w:pPr>
              <w:rPr>
                <w:rFonts w:ascii="宋体" w:hAnsi="宋体"/>
                <w:sz w:val="24"/>
              </w:rPr>
            </w:pPr>
          </w:p>
        </w:tc>
      </w:tr>
      <w:tr w:rsidR="001470EE" w:rsidRPr="002F094D" w:rsidTr="003D70EE">
        <w:trPr>
          <w:cantSplit/>
          <w:trHeight w:val="469"/>
        </w:trPr>
        <w:tc>
          <w:tcPr>
            <w:tcW w:w="1257" w:type="dxa"/>
            <w:vMerge/>
            <w:tcBorders>
              <w:left w:val="single" w:sz="12" w:space="0" w:color="auto"/>
            </w:tcBorders>
            <w:vAlign w:val="center"/>
          </w:tcPr>
          <w:p w:rsidR="001470EE" w:rsidRPr="002F094D" w:rsidRDefault="001470EE" w:rsidP="003D70EE">
            <w:pPr>
              <w:rPr>
                <w:rFonts w:ascii="宋体" w:hAnsi="宋体"/>
                <w:sz w:val="24"/>
              </w:rPr>
            </w:pPr>
          </w:p>
        </w:tc>
        <w:tc>
          <w:tcPr>
            <w:tcW w:w="1714" w:type="dxa"/>
            <w:tcBorders>
              <w:right w:val="single" w:sz="4" w:space="0" w:color="auto"/>
            </w:tcBorders>
            <w:vAlign w:val="center"/>
          </w:tcPr>
          <w:p w:rsidR="001470EE" w:rsidRPr="002F094D" w:rsidRDefault="001470EE" w:rsidP="003D70EE">
            <w:pPr>
              <w:jc w:val="center"/>
              <w:rPr>
                <w:rFonts w:ascii="宋体" w:hAnsi="宋体"/>
                <w:sz w:val="24"/>
              </w:rPr>
            </w:pPr>
            <w:r w:rsidRPr="002F094D">
              <w:rPr>
                <w:rFonts w:ascii="宋体" w:hAnsi="宋体" w:hint="eastAsia"/>
                <w:sz w:val="24"/>
              </w:rPr>
              <w:t>注册地</w:t>
            </w:r>
          </w:p>
          <w:p w:rsidR="001470EE" w:rsidRPr="002F094D" w:rsidRDefault="001470EE" w:rsidP="003D70EE">
            <w:pPr>
              <w:jc w:val="center"/>
              <w:rPr>
                <w:rFonts w:ascii="宋体" w:hAnsi="宋体"/>
                <w:sz w:val="24"/>
              </w:rPr>
            </w:pPr>
            <w:r w:rsidRPr="002F094D">
              <w:rPr>
                <w:rFonts w:ascii="宋体" w:hAnsi="宋体" w:hint="eastAsia"/>
                <w:sz w:val="24"/>
              </w:rPr>
              <w:t>(住所)</w:t>
            </w:r>
          </w:p>
        </w:tc>
        <w:tc>
          <w:tcPr>
            <w:tcW w:w="2063" w:type="dxa"/>
            <w:gridSpan w:val="4"/>
            <w:tcBorders>
              <w:left w:val="single" w:sz="4" w:space="0" w:color="auto"/>
            </w:tcBorders>
            <w:vAlign w:val="center"/>
          </w:tcPr>
          <w:p w:rsidR="001470EE" w:rsidRPr="002F094D" w:rsidRDefault="001470EE" w:rsidP="003D70EE">
            <w:pPr>
              <w:jc w:val="center"/>
              <w:rPr>
                <w:rFonts w:ascii="宋体" w:hAnsi="宋体"/>
                <w:sz w:val="24"/>
              </w:rPr>
            </w:pPr>
          </w:p>
          <w:p w:rsidR="001470EE" w:rsidRPr="002F094D" w:rsidRDefault="001470EE" w:rsidP="003D70EE">
            <w:pPr>
              <w:jc w:val="center"/>
              <w:rPr>
                <w:rFonts w:ascii="宋体" w:hAnsi="宋体"/>
                <w:sz w:val="24"/>
              </w:rPr>
            </w:pPr>
          </w:p>
        </w:tc>
        <w:tc>
          <w:tcPr>
            <w:tcW w:w="1800" w:type="dxa"/>
            <w:gridSpan w:val="5"/>
            <w:vAlign w:val="center"/>
          </w:tcPr>
          <w:p w:rsidR="001470EE" w:rsidRPr="002F094D" w:rsidRDefault="001470EE" w:rsidP="003D70EE">
            <w:pPr>
              <w:jc w:val="center"/>
              <w:rPr>
                <w:rFonts w:ascii="宋体" w:hAnsi="宋体"/>
                <w:sz w:val="24"/>
              </w:rPr>
            </w:pPr>
            <w:r w:rsidRPr="002F094D">
              <w:rPr>
                <w:rFonts w:ascii="宋体" w:hAnsi="宋体"/>
                <w:sz w:val="24"/>
              </w:rPr>
              <w:t>注册资本</w:t>
            </w:r>
          </w:p>
        </w:tc>
        <w:tc>
          <w:tcPr>
            <w:tcW w:w="1260" w:type="dxa"/>
            <w:gridSpan w:val="2"/>
            <w:vAlign w:val="center"/>
          </w:tcPr>
          <w:p w:rsidR="001470EE" w:rsidRPr="002F094D" w:rsidRDefault="001470EE" w:rsidP="003D70EE">
            <w:pPr>
              <w:jc w:val="center"/>
              <w:rPr>
                <w:rFonts w:ascii="宋体" w:hAnsi="宋体"/>
                <w:sz w:val="24"/>
              </w:rPr>
            </w:pPr>
          </w:p>
        </w:tc>
        <w:tc>
          <w:tcPr>
            <w:tcW w:w="720" w:type="dxa"/>
            <w:gridSpan w:val="2"/>
            <w:vAlign w:val="center"/>
          </w:tcPr>
          <w:p w:rsidR="001470EE" w:rsidRPr="002F094D" w:rsidRDefault="001470EE" w:rsidP="003D70EE">
            <w:pPr>
              <w:jc w:val="center"/>
              <w:rPr>
                <w:rFonts w:ascii="宋体" w:hAnsi="宋体"/>
                <w:sz w:val="24"/>
              </w:rPr>
            </w:pPr>
            <w:r w:rsidRPr="002F094D">
              <w:rPr>
                <w:rFonts w:ascii="宋体" w:hAnsi="宋体" w:hint="eastAsia"/>
                <w:sz w:val="24"/>
              </w:rPr>
              <w:t>币种</w:t>
            </w:r>
          </w:p>
        </w:tc>
        <w:tc>
          <w:tcPr>
            <w:tcW w:w="726" w:type="dxa"/>
            <w:tcBorders>
              <w:right w:val="single" w:sz="12" w:space="0" w:color="auto"/>
            </w:tcBorders>
            <w:vAlign w:val="center"/>
          </w:tcPr>
          <w:p w:rsidR="001470EE" w:rsidRPr="002F094D" w:rsidRDefault="001470EE" w:rsidP="003D70EE">
            <w:pPr>
              <w:jc w:val="center"/>
              <w:rPr>
                <w:rFonts w:ascii="宋体" w:hAnsi="宋体"/>
                <w:color w:val="FF0000"/>
                <w:sz w:val="24"/>
              </w:rPr>
            </w:pPr>
          </w:p>
        </w:tc>
      </w:tr>
      <w:tr w:rsidR="001470EE" w:rsidRPr="002F094D" w:rsidTr="003D70EE">
        <w:trPr>
          <w:cantSplit/>
          <w:trHeight w:val="469"/>
        </w:trPr>
        <w:tc>
          <w:tcPr>
            <w:tcW w:w="1257" w:type="dxa"/>
            <w:vMerge/>
            <w:tcBorders>
              <w:left w:val="single" w:sz="12" w:space="0" w:color="auto"/>
            </w:tcBorders>
            <w:vAlign w:val="center"/>
          </w:tcPr>
          <w:p w:rsidR="001470EE" w:rsidRPr="002F094D" w:rsidRDefault="001470EE" w:rsidP="003D70EE">
            <w:pPr>
              <w:rPr>
                <w:rFonts w:ascii="宋体" w:hAnsi="宋体"/>
                <w:sz w:val="24"/>
              </w:rPr>
            </w:pPr>
          </w:p>
        </w:tc>
        <w:tc>
          <w:tcPr>
            <w:tcW w:w="1714" w:type="dxa"/>
            <w:vAlign w:val="center"/>
          </w:tcPr>
          <w:p w:rsidR="001470EE" w:rsidRPr="002F094D" w:rsidRDefault="001470EE" w:rsidP="003D70EE">
            <w:pPr>
              <w:jc w:val="center"/>
              <w:rPr>
                <w:rFonts w:ascii="宋体" w:hAnsi="宋体"/>
                <w:sz w:val="24"/>
              </w:rPr>
            </w:pPr>
            <w:r w:rsidRPr="002F094D">
              <w:rPr>
                <w:rFonts w:ascii="宋体" w:hAnsi="宋体"/>
                <w:sz w:val="24"/>
              </w:rPr>
              <w:t>法定代表人</w:t>
            </w:r>
            <w:r w:rsidRPr="002F094D">
              <w:rPr>
                <w:rFonts w:ascii="宋体" w:hAnsi="宋体" w:hint="eastAsia"/>
                <w:sz w:val="24"/>
              </w:rPr>
              <w:t>（负责人）</w:t>
            </w:r>
          </w:p>
        </w:tc>
        <w:tc>
          <w:tcPr>
            <w:tcW w:w="2063" w:type="dxa"/>
            <w:gridSpan w:val="4"/>
            <w:vAlign w:val="center"/>
          </w:tcPr>
          <w:p w:rsidR="001470EE" w:rsidRPr="002F094D" w:rsidRDefault="001470EE" w:rsidP="003D70EE">
            <w:pPr>
              <w:rPr>
                <w:rFonts w:ascii="宋体" w:hAnsi="宋体"/>
                <w:sz w:val="24"/>
              </w:rPr>
            </w:pPr>
          </w:p>
        </w:tc>
        <w:tc>
          <w:tcPr>
            <w:tcW w:w="1800" w:type="dxa"/>
            <w:gridSpan w:val="5"/>
            <w:vAlign w:val="center"/>
          </w:tcPr>
          <w:p w:rsidR="001470EE" w:rsidRPr="002F094D" w:rsidRDefault="001470EE" w:rsidP="003D70EE">
            <w:pPr>
              <w:jc w:val="center"/>
              <w:rPr>
                <w:rFonts w:ascii="宋体" w:hAnsi="宋体"/>
                <w:sz w:val="24"/>
              </w:rPr>
            </w:pPr>
            <w:r w:rsidRPr="002F094D">
              <w:rPr>
                <w:rFonts w:ascii="宋体" w:hAnsi="宋体" w:hint="eastAsia"/>
                <w:sz w:val="24"/>
              </w:rPr>
              <w:t>公司类型</w:t>
            </w:r>
          </w:p>
          <w:p w:rsidR="001470EE" w:rsidRPr="002F094D" w:rsidRDefault="001470EE" w:rsidP="003D70EE">
            <w:pPr>
              <w:jc w:val="center"/>
              <w:rPr>
                <w:rFonts w:ascii="宋体" w:hAnsi="宋体"/>
                <w:sz w:val="24"/>
              </w:rPr>
            </w:pPr>
            <w:r w:rsidRPr="002F094D">
              <w:rPr>
                <w:rFonts w:ascii="宋体" w:hAnsi="宋体" w:hint="eastAsia"/>
                <w:sz w:val="24"/>
              </w:rPr>
              <w:t>（经济性质）</w:t>
            </w:r>
          </w:p>
        </w:tc>
        <w:tc>
          <w:tcPr>
            <w:tcW w:w="2706" w:type="dxa"/>
            <w:gridSpan w:val="5"/>
            <w:tcBorders>
              <w:right w:val="single" w:sz="12" w:space="0" w:color="auto"/>
            </w:tcBorders>
            <w:vAlign w:val="center"/>
          </w:tcPr>
          <w:p w:rsidR="001470EE" w:rsidRPr="002F094D" w:rsidRDefault="001470EE" w:rsidP="003D70EE">
            <w:pPr>
              <w:jc w:val="center"/>
              <w:rPr>
                <w:rFonts w:ascii="宋体" w:hAnsi="宋体"/>
                <w:sz w:val="24"/>
              </w:rPr>
            </w:pPr>
          </w:p>
        </w:tc>
      </w:tr>
      <w:tr w:rsidR="001470EE" w:rsidRPr="002F094D" w:rsidTr="003D70EE">
        <w:trPr>
          <w:cantSplit/>
          <w:trHeight w:val="469"/>
        </w:trPr>
        <w:tc>
          <w:tcPr>
            <w:tcW w:w="1257" w:type="dxa"/>
            <w:vMerge/>
            <w:tcBorders>
              <w:left w:val="single" w:sz="12" w:space="0" w:color="auto"/>
            </w:tcBorders>
            <w:vAlign w:val="center"/>
          </w:tcPr>
          <w:p w:rsidR="001470EE" w:rsidRPr="002F094D" w:rsidRDefault="001470EE" w:rsidP="003D70EE">
            <w:pPr>
              <w:rPr>
                <w:rFonts w:ascii="宋体" w:hAnsi="宋体"/>
                <w:sz w:val="24"/>
              </w:rPr>
            </w:pPr>
          </w:p>
        </w:tc>
        <w:tc>
          <w:tcPr>
            <w:tcW w:w="1714" w:type="dxa"/>
            <w:vAlign w:val="center"/>
          </w:tcPr>
          <w:p w:rsidR="001470EE" w:rsidRPr="002F094D" w:rsidRDefault="001470EE" w:rsidP="003D70EE">
            <w:pPr>
              <w:jc w:val="center"/>
              <w:rPr>
                <w:rFonts w:ascii="宋体" w:hAnsi="宋体"/>
                <w:sz w:val="24"/>
              </w:rPr>
            </w:pPr>
            <w:r w:rsidRPr="007C22FB">
              <w:rPr>
                <w:rFonts w:ascii="宋体" w:hAnsi="宋体" w:hint="eastAsia"/>
                <w:sz w:val="24"/>
              </w:rPr>
              <w:t>统一社会信用代码或组织机构代码</w:t>
            </w:r>
          </w:p>
        </w:tc>
        <w:tc>
          <w:tcPr>
            <w:tcW w:w="2063" w:type="dxa"/>
            <w:gridSpan w:val="4"/>
            <w:vAlign w:val="center"/>
          </w:tcPr>
          <w:p w:rsidR="001470EE" w:rsidRPr="002F094D" w:rsidRDefault="001470EE" w:rsidP="003D70EE">
            <w:pPr>
              <w:rPr>
                <w:rFonts w:ascii="宋体" w:hAnsi="宋体"/>
                <w:sz w:val="24"/>
              </w:rPr>
            </w:pPr>
          </w:p>
        </w:tc>
        <w:tc>
          <w:tcPr>
            <w:tcW w:w="1800" w:type="dxa"/>
            <w:gridSpan w:val="5"/>
            <w:vAlign w:val="center"/>
          </w:tcPr>
          <w:p w:rsidR="001470EE" w:rsidRPr="002F094D" w:rsidRDefault="001470EE" w:rsidP="003D70EE">
            <w:pPr>
              <w:jc w:val="center"/>
              <w:rPr>
                <w:rFonts w:ascii="宋体" w:hAnsi="宋体"/>
                <w:sz w:val="24"/>
              </w:rPr>
            </w:pPr>
            <w:r w:rsidRPr="002F094D">
              <w:rPr>
                <w:rFonts w:ascii="宋体" w:hAnsi="宋体"/>
                <w:sz w:val="24"/>
              </w:rPr>
              <w:t>所属行业</w:t>
            </w:r>
          </w:p>
        </w:tc>
        <w:tc>
          <w:tcPr>
            <w:tcW w:w="1260" w:type="dxa"/>
            <w:gridSpan w:val="2"/>
            <w:vAlign w:val="center"/>
          </w:tcPr>
          <w:p w:rsidR="001470EE" w:rsidRPr="002F094D" w:rsidRDefault="001470EE" w:rsidP="003D70EE">
            <w:pPr>
              <w:jc w:val="center"/>
              <w:rPr>
                <w:rFonts w:ascii="宋体" w:hAnsi="宋体"/>
                <w:sz w:val="24"/>
              </w:rPr>
            </w:pPr>
          </w:p>
        </w:tc>
        <w:tc>
          <w:tcPr>
            <w:tcW w:w="720" w:type="dxa"/>
            <w:gridSpan w:val="2"/>
            <w:vAlign w:val="center"/>
          </w:tcPr>
          <w:p w:rsidR="001470EE" w:rsidRPr="002F094D" w:rsidRDefault="001470EE" w:rsidP="003D70EE">
            <w:pPr>
              <w:jc w:val="center"/>
              <w:rPr>
                <w:rFonts w:ascii="宋体" w:hAnsi="宋体"/>
                <w:sz w:val="24"/>
              </w:rPr>
            </w:pPr>
            <w:r w:rsidRPr="002F094D">
              <w:rPr>
                <w:rFonts w:ascii="宋体" w:hAnsi="宋体" w:hint="eastAsia"/>
                <w:sz w:val="24"/>
              </w:rPr>
              <w:t>企业规模</w:t>
            </w:r>
          </w:p>
        </w:tc>
        <w:tc>
          <w:tcPr>
            <w:tcW w:w="726" w:type="dxa"/>
            <w:tcBorders>
              <w:right w:val="single" w:sz="12" w:space="0" w:color="auto"/>
            </w:tcBorders>
            <w:vAlign w:val="center"/>
          </w:tcPr>
          <w:p w:rsidR="001470EE" w:rsidRPr="002F094D" w:rsidRDefault="001470EE" w:rsidP="003D70EE">
            <w:pPr>
              <w:jc w:val="center"/>
              <w:rPr>
                <w:rFonts w:ascii="宋体" w:hAnsi="宋体"/>
                <w:color w:val="FF0000"/>
                <w:sz w:val="24"/>
              </w:rPr>
            </w:pPr>
          </w:p>
        </w:tc>
      </w:tr>
      <w:tr w:rsidR="001470EE" w:rsidRPr="002F094D" w:rsidTr="003D70EE">
        <w:trPr>
          <w:cantSplit/>
          <w:trHeight w:val="1468"/>
        </w:trPr>
        <w:tc>
          <w:tcPr>
            <w:tcW w:w="1257" w:type="dxa"/>
            <w:vMerge/>
            <w:tcBorders>
              <w:left w:val="single" w:sz="12" w:space="0" w:color="auto"/>
            </w:tcBorders>
            <w:vAlign w:val="center"/>
          </w:tcPr>
          <w:p w:rsidR="001470EE" w:rsidRPr="002F094D" w:rsidRDefault="001470EE" w:rsidP="003D70EE">
            <w:pPr>
              <w:rPr>
                <w:rFonts w:ascii="宋体" w:hAnsi="宋体"/>
                <w:sz w:val="24"/>
              </w:rPr>
            </w:pPr>
          </w:p>
        </w:tc>
        <w:tc>
          <w:tcPr>
            <w:tcW w:w="1714" w:type="dxa"/>
            <w:vAlign w:val="center"/>
          </w:tcPr>
          <w:p w:rsidR="001470EE" w:rsidRPr="002F094D" w:rsidRDefault="001470EE" w:rsidP="003D70EE">
            <w:pPr>
              <w:jc w:val="center"/>
              <w:rPr>
                <w:rFonts w:ascii="宋体" w:hAnsi="宋体"/>
                <w:sz w:val="24"/>
              </w:rPr>
            </w:pPr>
            <w:r w:rsidRPr="002F094D">
              <w:rPr>
                <w:rFonts w:ascii="宋体" w:hAnsi="宋体"/>
                <w:sz w:val="24"/>
              </w:rPr>
              <w:t>经营范围</w:t>
            </w:r>
          </w:p>
        </w:tc>
        <w:tc>
          <w:tcPr>
            <w:tcW w:w="6569" w:type="dxa"/>
            <w:gridSpan w:val="14"/>
            <w:tcBorders>
              <w:right w:val="single" w:sz="12" w:space="0" w:color="auto"/>
            </w:tcBorders>
            <w:vAlign w:val="center"/>
          </w:tcPr>
          <w:p w:rsidR="001470EE" w:rsidRPr="002F094D" w:rsidRDefault="001470EE" w:rsidP="003D70EE">
            <w:pPr>
              <w:jc w:val="center"/>
              <w:rPr>
                <w:rFonts w:ascii="宋体" w:hAnsi="宋体"/>
                <w:sz w:val="24"/>
              </w:rPr>
            </w:pPr>
          </w:p>
        </w:tc>
      </w:tr>
      <w:tr w:rsidR="001470EE" w:rsidRPr="002F094D" w:rsidTr="003D70EE">
        <w:trPr>
          <w:cantSplit/>
          <w:trHeight w:val="430"/>
        </w:trPr>
        <w:tc>
          <w:tcPr>
            <w:tcW w:w="1257" w:type="dxa"/>
            <w:vMerge/>
            <w:tcBorders>
              <w:left w:val="single" w:sz="12" w:space="0" w:color="auto"/>
            </w:tcBorders>
            <w:vAlign w:val="center"/>
          </w:tcPr>
          <w:p w:rsidR="001470EE" w:rsidRPr="002F094D" w:rsidRDefault="001470EE" w:rsidP="003D70EE">
            <w:pPr>
              <w:jc w:val="center"/>
              <w:rPr>
                <w:rFonts w:ascii="宋体" w:hAnsi="宋体"/>
                <w:b/>
                <w:bCs/>
                <w:sz w:val="24"/>
              </w:rPr>
            </w:pPr>
          </w:p>
        </w:tc>
        <w:tc>
          <w:tcPr>
            <w:tcW w:w="2697" w:type="dxa"/>
            <w:gridSpan w:val="3"/>
            <w:vAlign w:val="center"/>
          </w:tcPr>
          <w:p w:rsidR="001470EE" w:rsidRPr="002F094D" w:rsidRDefault="001470EE" w:rsidP="003D70EE">
            <w:pPr>
              <w:jc w:val="center"/>
              <w:rPr>
                <w:rFonts w:ascii="宋体" w:hAnsi="宋体"/>
                <w:sz w:val="24"/>
              </w:rPr>
            </w:pPr>
            <w:r w:rsidRPr="002F094D">
              <w:rPr>
                <w:rFonts w:ascii="宋体" w:hAnsi="宋体" w:hint="eastAsia"/>
                <w:sz w:val="24"/>
              </w:rPr>
              <w:t>资产总计</w:t>
            </w:r>
          </w:p>
        </w:tc>
        <w:tc>
          <w:tcPr>
            <w:tcW w:w="2850" w:type="dxa"/>
            <w:gridSpan w:val="6"/>
            <w:vAlign w:val="center"/>
          </w:tcPr>
          <w:p w:rsidR="001470EE" w:rsidRPr="002F094D" w:rsidRDefault="001470EE" w:rsidP="003D70EE">
            <w:pPr>
              <w:jc w:val="center"/>
              <w:rPr>
                <w:rFonts w:ascii="宋体" w:hAnsi="宋体"/>
                <w:sz w:val="24"/>
              </w:rPr>
            </w:pPr>
            <w:r w:rsidRPr="002F094D">
              <w:rPr>
                <w:rFonts w:ascii="宋体" w:hAnsi="宋体" w:hint="eastAsia"/>
                <w:sz w:val="24"/>
              </w:rPr>
              <w:t>负债总计</w:t>
            </w:r>
          </w:p>
        </w:tc>
        <w:tc>
          <w:tcPr>
            <w:tcW w:w="2736" w:type="dxa"/>
            <w:gridSpan w:val="6"/>
            <w:tcBorders>
              <w:right w:val="single" w:sz="12" w:space="0" w:color="auto"/>
            </w:tcBorders>
            <w:vAlign w:val="center"/>
          </w:tcPr>
          <w:p w:rsidR="001470EE" w:rsidRPr="002F094D" w:rsidRDefault="001470EE" w:rsidP="003D70EE">
            <w:pPr>
              <w:jc w:val="center"/>
              <w:rPr>
                <w:rFonts w:ascii="宋体" w:hAnsi="宋体"/>
                <w:sz w:val="24"/>
              </w:rPr>
            </w:pPr>
            <w:r w:rsidRPr="002F094D">
              <w:rPr>
                <w:rFonts w:ascii="宋体" w:hAnsi="宋体" w:hint="eastAsia"/>
                <w:sz w:val="24"/>
              </w:rPr>
              <w:t>所有者权益</w:t>
            </w:r>
          </w:p>
        </w:tc>
      </w:tr>
      <w:tr w:rsidR="001470EE" w:rsidRPr="002F094D" w:rsidTr="003D70EE">
        <w:trPr>
          <w:cantSplit/>
          <w:trHeight w:val="515"/>
        </w:trPr>
        <w:tc>
          <w:tcPr>
            <w:tcW w:w="1257" w:type="dxa"/>
            <w:vMerge/>
            <w:tcBorders>
              <w:left w:val="single" w:sz="12" w:space="0" w:color="auto"/>
            </w:tcBorders>
            <w:vAlign w:val="center"/>
          </w:tcPr>
          <w:p w:rsidR="001470EE" w:rsidRPr="002F094D" w:rsidRDefault="001470EE" w:rsidP="003D70EE">
            <w:pPr>
              <w:rPr>
                <w:rFonts w:ascii="宋体" w:hAnsi="宋体"/>
                <w:sz w:val="24"/>
              </w:rPr>
            </w:pPr>
          </w:p>
        </w:tc>
        <w:tc>
          <w:tcPr>
            <w:tcW w:w="2697" w:type="dxa"/>
            <w:gridSpan w:val="3"/>
            <w:vAlign w:val="center"/>
          </w:tcPr>
          <w:p w:rsidR="001470EE" w:rsidRPr="002F094D" w:rsidRDefault="001470EE" w:rsidP="003D70EE">
            <w:pPr>
              <w:jc w:val="center"/>
              <w:rPr>
                <w:rFonts w:ascii="宋体" w:hAnsi="宋体"/>
                <w:sz w:val="24"/>
              </w:rPr>
            </w:pPr>
          </w:p>
        </w:tc>
        <w:tc>
          <w:tcPr>
            <w:tcW w:w="2850" w:type="dxa"/>
            <w:gridSpan w:val="6"/>
            <w:vAlign w:val="center"/>
          </w:tcPr>
          <w:p w:rsidR="001470EE" w:rsidRPr="002F094D" w:rsidRDefault="001470EE" w:rsidP="003D70EE">
            <w:pPr>
              <w:jc w:val="center"/>
              <w:rPr>
                <w:rFonts w:ascii="宋体" w:hAnsi="宋体"/>
                <w:sz w:val="24"/>
              </w:rPr>
            </w:pPr>
          </w:p>
        </w:tc>
        <w:tc>
          <w:tcPr>
            <w:tcW w:w="2736" w:type="dxa"/>
            <w:gridSpan w:val="6"/>
            <w:tcBorders>
              <w:right w:val="single" w:sz="12" w:space="0" w:color="auto"/>
            </w:tcBorders>
            <w:vAlign w:val="center"/>
          </w:tcPr>
          <w:p w:rsidR="001470EE" w:rsidRPr="002F094D" w:rsidRDefault="001470EE" w:rsidP="003D70EE">
            <w:pPr>
              <w:jc w:val="center"/>
              <w:rPr>
                <w:rFonts w:ascii="宋体" w:hAnsi="宋体"/>
                <w:sz w:val="24"/>
              </w:rPr>
            </w:pPr>
          </w:p>
        </w:tc>
      </w:tr>
      <w:tr w:rsidR="001470EE" w:rsidRPr="002F094D" w:rsidTr="003D70EE">
        <w:trPr>
          <w:cantSplit/>
          <w:trHeight w:val="515"/>
        </w:trPr>
        <w:tc>
          <w:tcPr>
            <w:tcW w:w="1257" w:type="dxa"/>
            <w:vMerge w:val="restart"/>
            <w:tcBorders>
              <w:left w:val="single" w:sz="12" w:space="0" w:color="auto"/>
            </w:tcBorders>
            <w:vAlign w:val="center"/>
          </w:tcPr>
          <w:p w:rsidR="001470EE" w:rsidRPr="002F094D" w:rsidRDefault="001470EE" w:rsidP="003D70EE">
            <w:pPr>
              <w:rPr>
                <w:rFonts w:ascii="宋体" w:hAnsi="宋体"/>
                <w:b/>
                <w:sz w:val="24"/>
              </w:rPr>
            </w:pPr>
            <w:r w:rsidRPr="002F094D">
              <w:rPr>
                <w:rFonts w:ascii="宋体" w:hAnsi="宋体"/>
                <w:b/>
                <w:sz w:val="24"/>
              </w:rPr>
              <w:t>自 然 人</w:t>
            </w:r>
          </w:p>
        </w:tc>
        <w:tc>
          <w:tcPr>
            <w:tcW w:w="1720" w:type="dxa"/>
            <w:gridSpan w:val="2"/>
            <w:tcBorders>
              <w:right w:val="single" w:sz="4" w:space="0" w:color="auto"/>
            </w:tcBorders>
            <w:vAlign w:val="center"/>
          </w:tcPr>
          <w:p w:rsidR="001470EE" w:rsidRPr="002F094D" w:rsidRDefault="001470EE" w:rsidP="003D70EE">
            <w:pPr>
              <w:jc w:val="center"/>
              <w:rPr>
                <w:rFonts w:ascii="宋体" w:hAnsi="宋体"/>
                <w:sz w:val="24"/>
              </w:rPr>
            </w:pPr>
            <w:r w:rsidRPr="002F094D">
              <w:rPr>
                <w:rFonts w:ascii="宋体" w:hAnsi="宋体" w:hint="eastAsia"/>
                <w:sz w:val="24"/>
              </w:rPr>
              <w:t>姓名</w:t>
            </w:r>
          </w:p>
        </w:tc>
        <w:tc>
          <w:tcPr>
            <w:tcW w:w="2124" w:type="dxa"/>
            <w:gridSpan w:val="4"/>
            <w:tcBorders>
              <w:left w:val="single" w:sz="4" w:space="0" w:color="auto"/>
              <w:right w:val="single" w:sz="4" w:space="0" w:color="auto"/>
            </w:tcBorders>
            <w:vAlign w:val="center"/>
          </w:tcPr>
          <w:p w:rsidR="001470EE" w:rsidRPr="002F094D" w:rsidRDefault="001470EE" w:rsidP="003D70EE">
            <w:pPr>
              <w:jc w:val="center"/>
              <w:rPr>
                <w:rFonts w:ascii="宋体" w:hAnsi="宋体"/>
                <w:sz w:val="24"/>
              </w:rPr>
            </w:pPr>
          </w:p>
        </w:tc>
        <w:tc>
          <w:tcPr>
            <w:tcW w:w="1377" w:type="dxa"/>
            <w:gridSpan w:val="2"/>
            <w:tcBorders>
              <w:left w:val="single" w:sz="4" w:space="0" w:color="auto"/>
              <w:right w:val="single" w:sz="4" w:space="0" w:color="auto"/>
            </w:tcBorders>
            <w:vAlign w:val="center"/>
          </w:tcPr>
          <w:p w:rsidR="001470EE" w:rsidRPr="002F094D" w:rsidRDefault="001470EE" w:rsidP="003D70EE">
            <w:pPr>
              <w:jc w:val="center"/>
              <w:rPr>
                <w:rFonts w:ascii="宋体" w:hAnsi="宋体"/>
                <w:sz w:val="24"/>
              </w:rPr>
            </w:pPr>
            <w:r w:rsidRPr="002F094D">
              <w:rPr>
                <w:rFonts w:ascii="宋体" w:hAnsi="宋体" w:hint="eastAsia"/>
                <w:sz w:val="24"/>
              </w:rPr>
              <w:t>证件类型</w:t>
            </w:r>
          </w:p>
        </w:tc>
        <w:tc>
          <w:tcPr>
            <w:tcW w:w="3062" w:type="dxa"/>
            <w:gridSpan w:val="7"/>
            <w:tcBorders>
              <w:left w:val="single" w:sz="4" w:space="0" w:color="auto"/>
              <w:right w:val="single" w:sz="12" w:space="0" w:color="auto"/>
            </w:tcBorders>
            <w:vAlign w:val="center"/>
          </w:tcPr>
          <w:p w:rsidR="001470EE" w:rsidRPr="002F094D" w:rsidRDefault="001470EE" w:rsidP="003D70EE">
            <w:pPr>
              <w:jc w:val="center"/>
              <w:rPr>
                <w:rFonts w:ascii="宋体" w:hAnsi="宋体"/>
                <w:sz w:val="24"/>
              </w:rPr>
            </w:pPr>
          </w:p>
        </w:tc>
      </w:tr>
      <w:tr w:rsidR="001470EE" w:rsidRPr="002F094D" w:rsidTr="003D70EE">
        <w:trPr>
          <w:cantSplit/>
          <w:trHeight w:val="515"/>
        </w:trPr>
        <w:tc>
          <w:tcPr>
            <w:tcW w:w="1257" w:type="dxa"/>
            <w:vMerge/>
            <w:tcBorders>
              <w:left w:val="single" w:sz="12" w:space="0" w:color="auto"/>
            </w:tcBorders>
            <w:vAlign w:val="center"/>
          </w:tcPr>
          <w:p w:rsidR="001470EE" w:rsidRPr="002F094D" w:rsidRDefault="001470EE" w:rsidP="003D70EE">
            <w:pPr>
              <w:rPr>
                <w:rFonts w:ascii="宋体" w:hAnsi="宋体"/>
                <w:b/>
                <w:sz w:val="24"/>
              </w:rPr>
            </w:pPr>
          </w:p>
        </w:tc>
        <w:tc>
          <w:tcPr>
            <w:tcW w:w="1720" w:type="dxa"/>
            <w:gridSpan w:val="2"/>
            <w:tcBorders>
              <w:right w:val="single" w:sz="4" w:space="0" w:color="auto"/>
            </w:tcBorders>
            <w:vAlign w:val="center"/>
          </w:tcPr>
          <w:p w:rsidR="001470EE" w:rsidRPr="002F094D" w:rsidRDefault="001470EE" w:rsidP="003D70EE">
            <w:pPr>
              <w:jc w:val="center"/>
              <w:rPr>
                <w:rFonts w:ascii="宋体" w:hAnsi="宋体"/>
                <w:sz w:val="24"/>
              </w:rPr>
            </w:pPr>
            <w:r w:rsidRPr="002F094D">
              <w:rPr>
                <w:rFonts w:ascii="宋体" w:hAnsi="宋体" w:hint="eastAsia"/>
                <w:sz w:val="24"/>
              </w:rPr>
              <w:t>证件号码</w:t>
            </w:r>
          </w:p>
        </w:tc>
        <w:tc>
          <w:tcPr>
            <w:tcW w:w="6563" w:type="dxa"/>
            <w:gridSpan w:val="13"/>
            <w:tcBorders>
              <w:left w:val="single" w:sz="4" w:space="0" w:color="auto"/>
              <w:right w:val="single" w:sz="12" w:space="0" w:color="auto"/>
            </w:tcBorders>
            <w:vAlign w:val="center"/>
          </w:tcPr>
          <w:p w:rsidR="001470EE" w:rsidRPr="002F094D" w:rsidRDefault="001470EE" w:rsidP="003D70EE">
            <w:pPr>
              <w:jc w:val="center"/>
              <w:rPr>
                <w:rFonts w:ascii="宋体" w:hAnsi="宋体"/>
                <w:sz w:val="24"/>
              </w:rPr>
            </w:pPr>
          </w:p>
        </w:tc>
      </w:tr>
      <w:tr w:rsidR="001470EE" w:rsidRPr="002F094D" w:rsidTr="003D70EE">
        <w:trPr>
          <w:cantSplit/>
          <w:trHeight w:val="515"/>
        </w:trPr>
        <w:tc>
          <w:tcPr>
            <w:tcW w:w="1257" w:type="dxa"/>
            <w:vMerge/>
            <w:tcBorders>
              <w:left w:val="single" w:sz="12" w:space="0" w:color="auto"/>
            </w:tcBorders>
            <w:vAlign w:val="center"/>
          </w:tcPr>
          <w:p w:rsidR="001470EE" w:rsidRPr="002F094D" w:rsidRDefault="001470EE" w:rsidP="003D70EE">
            <w:pPr>
              <w:rPr>
                <w:rFonts w:ascii="宋体" w:hAnsi="宋体"/>
                <w:sz w:val="24"/>
              </w:rPr>
            </w:pPr>
          </w:p>
        </w:tc>
        <w:tc>
          <w:tcPr>
            <w:tcW w:w="1720" w:type="dxa"/>
            <w:gridSpan w:val="2"/>
            <w:tcBorders>
              <w:right w:val="single" w:sz="4" w:space="0" w:color="auto"/>
            </w:tcBorders>
            <w:vAlign w:val="center"/>
          </w:tcPr>
          <w:p w:rsidR="001470EE" w:rsidRPr="002F094D" w:rsidRDefault="001470EE" w:rsidP="003D70EE">
            <w:pPr>
              <w:jc w:val="center"/>
              <w:rPr>
                <w:rFonts w:ascii="宋体" w:hAnsi="宋体"/>
                <w:sz w:val="24"/>
              </w:rPr>
            </w:pPr>
            <w:r w:rsidRPr="002F094D">
              <w:rPr>
                <w:rFonts w:ascii="宋体" w:hAnsi="宋体" w:hint="eastAsia"/>
                <w:sz w:val="24"/>
              </w:rPr>
              <w:t>住址</w:t>
            </w:r>
          </w:p>
        </w:tc>
        <w:tc>
          <w:tcPr>
            <w:tcW w:w="6563" w:type="dxa"/>
            <w:gridSpan w:val="13"/>
            <w:tcBorders>
              <w:left w:val="single" w:sz="4" w:space="0" w:color="auto"/>
              <w:right w:val="single" w:sz="12" w:space="0" w:color="auto"/>
            </w:tcBorders>
            <w:vAlign w:val="center"/>
          </w:tcPr>
          <w:p w:rsidR="001470EE" w:rsidRPr="002F094D" w:rsidRDefault="001470EE" w:rsidP="003D70EE">
            <w:pPr>
              <w:jc w:val="center"/>
              <w:rPr>
                <w:rFonts w:ascii="宋体" w:hAnsi="宋体"/>
                <w:sz w:val="24"/>
              </w:rPr>
            </w:pPr>
          </w:p>
        </w:tc>
      </w:tr>
      <w:tr w:rsidR="001470EE" w:rsidRPr="002F094D" w:rsidTr="003D70EE">
        <w:trPr>
          <w:cantSplit/>
          <w:trHeight w:val="615"/>
        </w:trPr>
        <w:tc>
          <w:tcPr>
            <w:tcW w:w="1257" w:type="dxa"/>
            <w:vMerge w:val="restart"/>
            <w:tcBorders>
              <w:left w:val="single" w:sz="12" w:space="0" w:color="auto"/>
              <w:right w:val="single" w:sz="4" w:space="0" w:color="auto"/>
            </w:tcBorders>
            <w:vAlign w:val="center"/>
          </w:tcPr>
          <w:p w:rsidR="001470EE" w:rsidRPr="002F094D" w:rsidRDefault="001470EE" w:rsidP="003D70EE">
            <w:pPr>
              <w:jc w:val="center"/>
              <w:rPr>
                <w:rFonts w:ascii="宋体" w:hAnsi="宋体"/>
                <w:b/>
                <w:bCs/>
                <w:sz w:val="24"/>
              </w:rPr>
            </w:pPr>
            <w:r w:rsidRPr="002F094D">
              <w:rPr>
                <w:rFonts w:ascii="宋体" w:hAnsi="宋体" w:hint="eastAsia"/>
                <w:b/>
                <w:bCs/>
                <w:sz w:val="24"/>
              </w:rPr>
              <w:t>联系人</w:t>
            </w:r>
          </w:p>
          <w:p w:rsidR="001470EE" w:rsidRPr="002F094D" w:rsidRDefault="001470EE" w:rsidP="003D70EE">
            <w:pPr>
              <w:jc w:val="center"/>
              <w:rPr>
                <w:rFonts w:ascii="宋体" w:hAnsi="宋体"/>
                <w:b/>
                <w:bCs/>
                <w:sz w:val="24"/>
              </w:rPr>
            </w:pPr>
            <w:r w:rsidRPr="002F094D">
              <w:rPr>
                <w:rFonts w:ascii="宋体" w:hAnsi="宋体" w:hint="eastAsia"/>
                <w:b/>
                <w:bCs/>
                <w:sz w:val="24"/>
              </w:rPr>
              <w:t>信息</w:t>
            </w:r>
          </w:p>
        </w:tc>
        <w:tc>
          <w:tcPr>
            <w:tcW w:w="1720" w:type="dxa"/>
            <w:gridSpan w:val="2"/>
            <w:tcBorders>
              <w:left w:val="single" w:sz="4" w:space="0" w:color="auto"/>
            </w:tcBorders>
            <w:vAlign w:val="center"/>
          </w:tcPr>
          <w:p w:rsidR="001470EE" w:rsidRPr="002F094D" w:rsidRDefault="001470EE" w:rsidP="003D70EE">
            <w:pPr>
              <w:jc w:val="center"/>
              <w:rPr>
                <w:rFonts w:ascii="宋体" w:hAnsi="宋体"/>
                <w:sz w:val="24"/>
              </w:rPr>
            </w:pPr>
            <w:r w:rsidRPr="002F094D">
              <w:rPr>
                <w:rFonts w:ascii="宋体" w:hAnsi="宋体" w:hint="eastAsia"/>
                <w:sz w:val="24"/>
              </w:rPr>
              <w:t>姓名</w:t>
            </w:r>
          </w:p>
        </w:tc>
        <w:tc>
          <w:tcPr>
            <w:tcW w:w="1412" w:type="dxa"/>
            <w:gridSpan w:val="2"/>
            <w:vAlign w:val="center"/>
          </w:tcPr>
          <w:p w:rsidR="001470EE" w:rsidRPr="002F094D" w:rsidRDefault="001470EE" w:rsidP="003D70EE">
            <w:pPr>
              <w:jc w:val="center"/>
              <w:rPr>
                <w:rFonts w:ascii="宋体" w:hAnsi="宋体"/>
                <w:sz w:val="24"/>
              </w:rPr>
            </w:pPr>
          </w:p>
        </w:tc>
        <w:tc>
          <w:tcPr>
            <w:tcW w:w="1279" w:type="dxa"/>
            <w:gridSpan w:val="3"/>
            <w:vAlign w:val="center"/>
          </w:tcPr>
          <w:p w:rsidR="001470EE" w:rsidRPr="002F094D" w:rsidRDefault="001470EE" w:rsidP="003D70EE">
            <w:pPr>
              <w:jc w:val="center"/>
              <w:rPr>
                <w:rFonts w:ascii="宋体" w:hAnsi="宋体"/>
                <w:sz w:val="24"/>
              </w:rPr>
            </w:pPr>
            <w:r w:rsidRPr="002F094D">
              <w:rPr>
                <w:rFonts w:ascii="宋体" w:hAnsi="宋体" w:hint="eastAsia"/>
                <w:sz w:val="24"/>
              </w:rPr>
              <w:t>电话</w:t>
            </w:r>
          </w:p>
        </w:tc>
        <w:tc>
          <w:tcPr>
            <w:tcW w:w="1276" w:type="dxa"/>
            <w:gridSpan w:val="4"/>
            <w:vAlign w:val="center"/>
          </w:tcPr>
          <w:p w:rsidR="001470EE" w:rsidRPr="002F094D" w:rsidRDefault="001470EE" w:rsidP="003D70EE">
            <w:pPr>
              <w:jc w:val="center"/>
              <w:rPr>
                <w:rFonts w:ascii="宋体" w:hAnsi="宋体"/>
                <w:sz w:val="24"/>
              </w:rPr>
            </w:pPr>
          </w:p>
        </w:tc>
        <w:tc>
          <w:tcPr>
            <w:tcW w:w="1276" w:type="dxa"/>
            <w:gridSpan w:val="2"/>
            <w:vAlign w:val="center"/>
          </w:tcPr>
          <w:p w:rsidR="001470EE" w:rsidRPr="002F094D" w:rsidRDefault="001470EE" w:rsidP="003D70EE">
            <w:pPr>
              <w:jc w:val="center"/>
              <w:rPr>
                <w:rFonts w:ascii="宋体" w:hAnsi="宋体"/>
                <w:sz w:val="24"/>
              </w:rPr>
            </w:pPr>
            <w:r w:rsidRPr="002F094D">
              <w:rPr>
                <w:rFonts w:ascii="宋体" w:hAnsi="宋体" w:hint="eastAsia"/>
                <w:sz w:val="24"/>
              </w:rPr>
              <w:t>传真</w:t>
            </w:r>
          </w:p>
        </w:tc>
        <w:tc>
          <w:tcPr>
            <w:tcW w:w="1320" w:type="dxa"/>
            <w:gridSpan w:val="2"/>
            <w:tcBorders>
              <w:right w:val="single" w:sz="12" w:space="0" w:color="auto"/>
            </w:tcBorders>
            <w:vAlign w:val="center"/>
          </w:tcPr>
          <w:p w:rsidR="001470EE" w:rsidRPr="002F094D" w:rsidRDefault="001470EE" w:rsidP="003D70EE">
            <w:pPr>
              <w:jc w:val="center"/>
              <w:rPr>
                <w:rFonts w:ascii="宋体" w:hAnsi="宋体"/>
                <w:sz w:val="24"/>
              </w:rPr>
            </w:pPr>
          </w:p>
        </w:tc>
      </w:tr>
      <w:tr w:rsidR="001470EE" w:rsidRPr="002F094D" w:rsidTr="003D70EE">
        <w:trPr>
          <w:cantSplit/>
          <w:trHeight w:val="615"/>
        </w:trPr>
        <w:tc>
          <w:tcPr>
            <w:tcW w:w="1257" w:type="dxa"/>
            <w:vMerge/>
            <w:tcBorders>
              <w:left w:val="single" w:sz="12" w:space="0" w:color="auto"/>
              <w:right w:val="single" w:sz="4" w:space="0" w:color="auto"/>
            </w:tcBorders>
            <w:vAlign w:val="center"/>
          </w:tcPr>
          <w:p w:rsidR="001470EE" w:rsidRPr="002F094D" w:rsidRDefault="001470EE" w:rsidP="003D70EE">
            <w:pPr>
              <w:jc w:val="center"/>
              <w:rPr>
                <w:rFonts w:ascii="宋体" w:hAnsi="宋体"/>
                <w:b/>
                <w:bCs/>
                <w:sz w:val="24"/>
              </w:rPr>
            </w:pPr>
          </w:p>
        </w:tc>
        <w:tc>
          <w:tcPr>
            <w:tcW w:w="1720" w:type="dxa"/>
            <w:gridSpan w:val="2"/>
            <w:tcBorders>
              <w:left w:val="single" w:sz="4" w:space="0" w:color="auto"/>
            </w:tcBorders>
            <w:vAlign w:val="center"/>
          </w:tcPr>
          <w:p w:rsidR="001470EE" w:rsidRPr="002F094D" w:rsidRDefault="001470EE" w:rsidP="003D70EE">
            <w:pPr>
              <w:jc w:val="center"/>
              <w:rPr>
                <w:rFonts w:ascii="宋体" w:hAnsi="宋体"/>
                <w:sz w:val="24"/>
              </w:rPr>
            </w:pPr>
            <w:r w:rsidRPr="002F094D">
              <w:rPr>
                <w:rFonts w:ascii="宋体" w:hAnsi="宋体" w:hint="eastAsia"/>
                <w:sz w:val="24"/>
              </w:rPr>
              <w:t>电子邮件</w:t>
            </w:r>
          </w:p>
        </w:tc>
        <w:tc>
          <w:tcPr>
            <w:tcW w:w="6563" w:type="dxa"/>
            <w:gridSpan w:val="13"/>
            <w:tcBorders>
              <w:right w:val="single" w:sz="12" w:space="0" w:color="auto"/>
            </w:tcBorders>
            <w:vAlign w:val="center"/>
          </w:tcPr>
          <w:p w:rsidR="001470EE" w:rsidRPr="002F094D" w:rsidRDefault="001470EE" w:rsidP="003D70EE">
            <w:pPr>
              <w:jc w:val="center"/>
              <w:rPr>
                <w:rFonts w:ascii="宋体" w:hAnsi="宋体"/>
                <w:sz w:val="24"/>
              </w:rPr>
            </w:pPr>
          </w:p>
        </w:tc>
      </w:tr>
      <w:tr w:rsidR="001470EE" w:rsidRPr="002F094D" w:rsidTr="003D70EE">
        <w:trPr>
          <w:cantSplit/>
          <w:trHeight w:val="615"/>
        </w:trPr>
        <w:tc>
          <w:tcPr>
            <w:tcW w:w="1257" w:type="dxa"/>
            <w:vMerge/>
            <w:tcBorders>
              <w:left w:val="single" w:sz="12" w:space="0" w:color="auto"/>
              <w:right w:val="single" w:sz="4" w:space="0" w:color="auto"/>
            </w:tcBorders>
            <w:vAlign w:val="center"/>
          </w:tcPr>
          <w:p w:rsidR="001470EE" w:rsidRPr="002F094D" w:rsidRDefault="001470EE" w:rsidP="003D70EE">
            <w:pPr>
              <w:jc w:val="center"/>
              <w:rPr>
                <w:rFonts w:ascii="宋体" w:hAnsi="宋体"/>
                <w:b/>
                <w:bCs/>
                <w:sz w:val="24"/>
              </w:rPr>
            </w:pPr>
          </w:p>
        </w:tc>
        <w:tc>
          <w:tcPr>
            <w:tcW w:w="1720" w:type="dxa"/>
            <w:gridSpan w:val="2"/>
            <w:tcBorders>
              <w:left w:val="single" w:sz="4" w:space="0" w:color="auto"/>
            </w:tcBorders>
            <w:vAlign w:val="center"/>
          </w:tcPr>
          <w:p w:rsidR="001470EE" w:rsidRPr="002F094D" w:rsidRDefault="001470EE" w:rsidP="003D70EE">
            <w:pPr>
              <w:jc w:val="center"/>
              <w:rPr>
                <w:rFonts w:ascii="宋体" w:hAnsi="宋体"/>
                <w:sz w:val="24"/>
              </w:rPr>
            </w:pPr>
            <w:r w:rsidRPr="002F094D">
              <w:rPr>
                <w:rFonts w:ascii="宋体" w:hAnsi="宋体" w:hint="eastAsia"/>
                <w:sz w:val="24"/>
              </w:rPr>
              <w:t>通讯地址</w:t>
            </w:r>
          </w:p>
        </w:tc>
        <w:tc>
          <w:tcPr>
            <w:tcW w:w="6563" w:type="dxa"/>
            <w:gridSpan w:val="13"/>
            <w:tcBorders>
              <w:right w:val="single" w:sz="12" w:space="0" w:color="auto"/>
            </w:tcBorders>
            <w:vAlign w:val="center"/>
          </w:tcPr>
          <w:p w:rsidR="001470EE" w:rsidRPr="002F094D" w:rsidRDefault="001470EE" w:rsidP="003D70EE">
            <w:pPr>
              <w:jc w:val="center"/>
              <w:rPr>
                <w:rFonts w:ascii="宋体" w:hAnsi="宋体"/>
                <w:sz w:val="24"/>
              </w:rPr>
            </w:pPr>
          </w:p>
        </w:tc>
      </w:tr>
      <w:tr w:rsidR="001470EE" w:rsidRPr="002F094D" w:rsidTr="003D70EE">
        <w:trPr>
          <w:cantSplit/>
          <w:trHeight w:val="615"/>
        </w:trPr>
        <w:tc>
          <w:tcPr>
            <w:tcW w:w="9540" w:type="dxa"/>
            <w:gridSpan w:val="16"/>
            <w:tcBorders>
              <w:left w:val="single" w:sz="12" w:space="0" w:color="auto"/>
              <w:right w:val="single" w:sz="12" w:space="0" w:color="auto"/>
            </w:tcBorders>
            <w:vAlign w:val="center"/>
          </w:tcPr>
          <w:p w:rsidR="001470EE" w:rsidRPr="002F094D" w:rsidRDefault="001470EE" w:rsidP="001470EE">
            <w:pPr>
              <w:jc w:val="center"/>
              <w:rPr>
                <w:rFonts w:ascii="宋体" w:hAnsi="宋体"/>
                <w:b/>
                <w:sz w:val="24"/>
              </w:rPr>
            </w:pPr>
            <w:r>
              <w:rPr>
                <w:rFonts w:ascii="宋体" w:hAnsi="宋体" w:hint="eastAsia"/>
                <w:b/>
                <w:sz w:val="24"/>
              </w:rPr>
              <w:t>其他备注信息</w:t>
            </w:r>
          </w:p>
        </w:tc>
      </w:tr>
      <w:tr w:rsidR="001470EE" w:rsidRPr="002F094D" w:rsidTr="00AC5548">
        <w:trPr>
          <w:cantSplit/>
          <w:trHeight w:val="2914"/>
        </w:trPr>
        <w:tc>
          <w:tcPr>
            <w:tcW w:w="9540" w:type="dxa"/>
            <w:gridSpan w:val="16"/>
            <w:tcBorders>
              <w:left w:val="single" w:sz="12" w:space="0" w:color="auto"/>
              <w:right w:val="single" w:sz="12" w:space="0" w:color="auto"/>
            </w:tcBorders>
            <w:vAlign w:val="center"/>
          </w:tcPr>
          <w:p w:rsidR="001470EE" w:rsidRPr="002F094D" w:rsidRDefault="001470EE" w:rsidP="003D70EE">
            <w:pPr>
              <w:ind w:left="9"/>
              <w:jc w:val="center"/>
              <w:rPr>
                <w:rFonts w:ascii="宋体" w:hAnsi="宋体"/>
                <w:sz w:val="24"/>
              </w:rPr>
            </w:pPr>
          </w:p>
        </w:tc>
      </w:tr>
      <w:tr w:rsidR="001470EE" w:rsidTr="003D70E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540" w:type="dxa"/>
            <w:gridSpan w:val="16"/>
            <w:tcBorders>
              <w:top w:val="single" w:sz="12" w:space="0" w:color="auto"/>
            </w:tcBorders>
          </w:tcPr>
          <w:p w:rsidR="001470EE" w:rsidRDefault="001470EE" w:rsidP="003D70EE">
            <w:pPr>
              <w:rPr>
                <w:rFonts w:ascii="Calibri" w:hAnsi="Calibri"/>
                <w:sz w:val="28"/>
                <w:szCs w:val="28"/>
              </w:rPr>
            </w:pPr>
          </w:p>
        </w:tc>
      </w:tr>
    </w:tbl>
    <w:p w:rsidR="007F5004" w:rsidRDefault="007F5004" w:rsidP="001470EE">
      <w:pPr>
        <w:jc w:val="center"/>
        <w:rPr>
          <w:rFonts w:ascii="黑体" w:eastAsia="黑体" w:hAnsi="黑体"/>
          <w:sz w:val="32"/>
          <w:szCs w:val="32"/>
        </w:rPr>
      </w:pPr>
    </w:p>
    <w:p w:rsidR="001470EE" w:rsidRPr="007F5004" w:rsidRDefault="001470EE" w:rsidP="001470EE">
      <w:pPr>
        <w:jc w:val="center"/>
        <w:rPr>
          <w:rFonts w:ascii="黑体" w:eastAsia="黑体" w:hAnsi="黑体"/>
          <w:b/>
          <w:sz w:val="32"/>
          <w:szCs w:val="32"/>
        </w:rPr>
      </w:pPr>
      <w:r w:rsidRPr="007F5004">
        <w:rPr>
          <w:rFonts w:ascii="黑体" w:eastAsia="黑体" w:hAnsi="黑体" w:hint="eastAsia"/>
          <w:b/>
          <w:sz w:val="32"/>
          <w:szCs w:val="32"/>
        </w:rPr>
        <w:t>意向受让方提交申请材料及要求</w:t>
      </w:r>
    </w:p>
    <w:p w:rsidR="001470EE" w:rsidRPr="007F5004" w:rsidRDefault="001470EE" w:rsidP="007F5004">
      <w:pPr>
        <w:ind w:firstLine="645"/>
        <w:rPr>
          <w:rFonts w:ascii="宋体" w:hAnsi="宋体"/>
          <w:sz w:val="24"/>
        </w:rPr>
      </w:pPr>
      <w:r w:rsidRPr="007F5004">
        <w:rPr>
          <w:rFonts w:ascii="宋体" w:hAnsi="宋体" w:hint="eastAsia"/>
          <w:sz w:val="24"/>
        </w:rPr>
        <w:t>一、意向受让方进行意向登记时，须在信息披露期限</w:t>
      </w:r>
      <w:proofErr w:type="gramStart"/>
      <w:r w:rsidRPr="007F5004">
        <w:rPr>
          <w:rFonts w:ascii="宋体" w:hAnsi="宋体" w:hint="eastAsia"/>
          <w:sz w:val="24"/>
        </w:rPr>
        <w:t>内向青</w:t>
      </w:r>
      <w:proofErr w:type="gramEnd"/>
      <w:r w:rsidRPr="007F5004">
        <w:rPr>
          <w:rFonts w:ascii="宋体" w:hAnsi="宋体" w:hint="eastAsia"/>
          <w:sz w:val="24"/>
        </w:rPr>
        <w:t>交所提交受让申请书及其他相关资料；</w:t>
      </w:r>
    </w:p>
    <w:p w:rsidR="001470EE" w:rsidRPr="007F5004" w:rsidRDefault="001470EE" w:rsidP="007F5004">
      <w:pPr>
        <w:ind w:firstLine="645"/>
        <w:rPr>
          <w:rFonts w:ascii="宋体" w:hAnsi="宋体"/>
          <w:sz w:val="24"/>
        </w:rPr>
      </w:pPr>
      <w:r w:rsidRPr="007F5004">
        <w:rPr>
          <w:rFonts w:ascii="宋体" w:hAnsi="宋体" w:hint="eastAsia"/>
          <w:sz w:val="24"/>
        </w:rPr>
        <w:t>二、意向受让方应提交主体资格证明资料，法人提交营业执照、法定代表人身份证明、组织机构代码证（已办理三证合一的无须提交此项）复印件；自然人提交身份证复印件； 其他组织提交相关证照和负责人身份证明。</w:t>
      </w:r>
    </w:p>
    <w:p w:rsidR="001470EE" w:rsidRPr="007F5004" w:rsidRDefault="001470EE" w:rsidP="007F5004">
      <w:pPr>
        <w:ind w:firstLine="645"/>
        <w:rPr>
          <w:rFonts w:ascii="宋体" w:hAnsi="宋体"/>
          <w:sz w:val="24"/>
        </w:rPr>
      </w:pPr>
      <w:r w:rsidRPr="007F5004">
        <w:rPr>
          <w:rFonts w:ascii="宋体" w:hAnsi="宋体" w:hint="eastAsia"/>
          <w:sz w:val="24"/>
        </w:rPr>
        <w:t>三、意向受让方为法人或其他组织的，本次申请的行为应依法履行必要的内部决议或批准程序。其中公司制企业提交董事会（股东会）决议；其他组织提交其及为其承担民事责任的能够独立承担民事责任的主体的内部决议；同时提交授权委托书及委托经办人的身份证明复印件。（涉及资产交易的可不提交此条所列相关决议）</w:t>
      </w:r>
    </w:p>
    <w:p w:rsidR="001470EE" w:rsidRPr="007F5004" w:rsidRDefault="001470EE" w:rsidP="007F5004">
      <w:pPr>
        <w:ind w:firstLine="645"/>
        <w:rPr>
          <w:rFonts w:ascii="宋体" w:hAnsi="宋体"/>
          <w:sz w:val="24"/>
        </w:rPr>
      </w:pPr>
      <w:r w:rsidRPr="007F5004">
        <w:rPr>
          <w:rFonts w:ascii="宋体" w:hAnsi="宋体" w:hint="eastAsia"/>
          <w:sz w:val="24"/>
        </w:rPr>
        <w:t>四、意向受让方是自然人的，本次申请的行为应是本人意愿表达；如需委托他人代为办理，意向受让方应在青交所现场签署委托书，委托书应明确具体委托事项。如意向受让方和受托人均不到青交所现场，应将委托书进行公证。</w:t>
      </w:r>
    </w:p>
    <w:p w:rsidR="001470EE" w:rsidRPr="007F5004" w:rsidRDefault="001470EE" w:rsidP="007F5004">
      <w:pPr>
        <w:ind w:firstLine="645"/>
        <w:rPr>
          <w:rFonts w:ascii="宋体" w:hAnsi="宋体"/>
          <w:sz w:val="24"/>
        </w:rPr>
      </w:pPr>
      <w:r w:rsidRPr="007F5004">
        <w:rPr>
          <w:rFonts w:ascii="宋体" w:hAnsi="宋体" w:hint="eastAsia"/>
          <w:sz w:val="24"/>
        </w:rPr>
        <w:t>五、信息披露公告中设定意向受让方资格条件的，意向受让方应按公告要求提交相关证明资料。其中，涉及资质证书的，提交复印件并同时提交原件供比对；涉及第三方机构出具的相关证明或报告，原则上应提交原件，直接提交原件确有困难的，可提交复印件，同时提交原件供比对。</w:t>
      </w:r>
    </w:p>
    <w:p w:rsidR="001470EE" w:rsidRPr="007F5004" w:rsidRDefault="001470EE" w:rsidP="007F5004">
      <w:pPr>
        <w:ind w:firstLine="645"/>
        <w:rPr>
          <w:rFonts w:ascii="宋体" w:hAnsi="宋体"/>
          <w:sz w:val="24"/>
        </w:rPr>
      </w:pPr>
      <w:r w:rsidRPr="007F5004">
        <w:rPr>
          <w:rFonts w:ascii="宋体" w:hAnsi="宋体" w:hint="eastAsia"/>
          <w:sz w:val="24"/>
        </w:rPr>
        <w:t>七、信息披露公告中设定交易条件的，意向受让方应针对交易条件出具承诺函。</w:t>
      </w:r>
    </w:p>
    <w:p w:rsidR="001470EE" w:rsidRPr="007F5004" w:rsidRDefault="001470EE" w:rsidP="007F5004">
      <w:pPr>
        <w:ind w:firstLine="645"/>
        <w:rPr>
          <w:rFonts w:ascii="宋体" w:hAnsi="宋体"/>
          <w:sz w:val="24"/>
        </w:rPr>
      </w:pPr>
      <w:r w:rsidRPr="007F5004">
        <w:rPr>
          <w:rFonts w:ascii="宋体" w:hAnsi="宋体" w:hint="eastAsia"/>
          <w:sz w:val="24"/>
        </w:rPr>
        <w:t>八、意向受让方是外方投资者时，就上述材料，须经其所在国公证，且经我国驻当地使领馆认证。港澳台地区投资者的主体资格证明或身份证明应当依法提供当地公证机构的公证文件[香港地区的由中国法律服务（香港）有限公司加盖转递专用章转递，内地公安部门颁发的台胞证也可作为台湾地区自然人投资者的身份证明且无需公证]；外方投资者所在国与我国尚未建立外交关系或已终止外交关系的，其主体资格证明或者身份证明应经所在国公证机构公证后交由与我国有外交关系的第三国驻该国使（领）馆认证，前述公证、认证文件还需经我国驻该第三国的使（领）馆认证。</w:t>
      </w:r>
    </w:p>
    <w:p w:rsidR="001470EE" w:rsidRPr="007F5004" w:rsidRDefault="001470EE" w:rsidP="007F5004">
      <w:pPr>
        <w:ind w:firstLine="645"/>
        <w:rPr>
          <w:rFonts w:ascii="宋体" w:hAnsi="宋体"/>
          <w:sz w:val="24"/>
        </w:rPr>
      </w:pPr>
      <w:r w:rsidRPr="007F5004">
        <w:rPr>
          <w:rFonts w:ascii="宋体" w:hAnsi="宋体" w:hint="eastAsia"/>
          <w:sz w:val="24"/>
        </w:rPr>
        <w:t>九、意向受让方是联合体的，联合体内受让各方应签订</w:t>
      </w:r>
      <w:proofErr w:type="gramStart"/>
      <w:r w:rsidRPr="007F5004">
        <w:rPr>
          <w:rFonts w:ascii="宋体" w:hAnsi="宋体" w:hint="eastAsia"/>
          <w:sz w:val="24"/>
        </w:rPr>
        <w:t>联合受</w:t>
      </w:r>
      <w:proofErr w:type="gramEnd"/>
      <w:r w:rsidRPr="007F5004">
        <w:rPr>
          <w:rFonts w:ascii="宋体" w:hAnsi="宋体" w:hint="eastAsia"/>
          <w:sz w:val="24"/>
        </w:rPr>
        <w:t>让或投资协议，明确各方的权利义务，明确出资比例，并委托一方代表联合体各方办理相关手续。有意向受让方资格条件要求的项目，如公告中未有明确说明，则要求联合体内各方都应符合条件。</w:t>
      </w:r>
    </w:p>
    <w:p w:rsidR="001470EE" w:rsidRPr="007F5004" w:rsidRDefault="001470EE" w:rsidP="007F5004">
      <w:pPr>
        <w:ind w:firstLine="645"/>
        <w:rPr>
          <w:rFonts w:ascii="宋体" w:hAnsi="宋体"/>
          <w:sz w:val="24"/>
        </w:rPr>
      </w:pPr>
      <w:r w:rsidRPr="007F5004">
        <w:rPr>
          <w:rFonts w:ascii="宋体" w:hAnsi="宋体" w:hint="eastAsia"/>
          <w:sz w:val="24"/>
        </w:rPr>
        <w:t>十、意向受让方是有限责任公司股东、房地产共有人、房地产承租人或其他权利人可依法行使优先权的，应与其他非优先权人按照同样流程参与交易，在同等价格的条件下行使优先权。</w:t>
      </w:r>
    </w:p>
    <w:p w:rsidR="001470EE" w:rsidRPr="007F5004" w:rsidRDefault="001470EE" w:rsidP="007F5004">
      <w:pPr>
        <w:ind w:firstLine="645"/>
        <w:rPr>
          <w:rFonts w:ascii="宋体" w:hAnsi="宋体"/>
          <w:sz w:val="24"/>
        </w:rPr>
      </w:pPr>
      <w:r w:rsidRPr="007F5004">
        <w:rPr>
          <w:rFonts w:ascii="宋体" w:hAnsi="宋体" w:hint="eastAsia"/>
          <w:sz w:val="24"/>
        </w:rPr>
        <w:t>十一、意向受让方申请资料中申请表格要求提交原件，其他资料可提交复印件。手填表格和签字，应使用钢笔或签字笔。</w:t>
      </w:r>
    </w:p>
    <w:p w:rsidR="001470EE" w:rsidRPr="007F5004" w:rsidRDefault="001470EE" w:rsidP="007F5004">
      <w:pPr>
        <w:ind w:firstLine="645"/>
        <w:rPr>
          <w:rFonts w:ascii="宋体" w:hAnsi="宋体"/>
          <w:sz w:val="24"/>
        </w:rPr>
      </w:pPr>
      <w:r w:rsidRPr="007F5004">
        <w:rPr>
          <w:rFonts w:ascii="宋体" w:hAnsi="宋体" w:hint="eastAsia"/>
          <w:sz w:val="24"/>
        </w:rPr>
        <w:t>十二、意向受让方提交的全部资料应加盖意向受让方公章，两页以上的资料应盖骑缝章；自然人提交的资料每页都应有提交人签字按手印。</w:t>
      </w:r>
      <w:bookmarkStart w:id="1" w:name="baidusnap3"/>
      <w:bookmarkEnd w:id="1"/>
    </w:p>
    <w:p w:rsidR="001470EE" w:rsidRPr="007F5004" w:rsidRDefault="001470EE" w:rsidP="007F5004">
      <w:pPr>
        <w:ind w:firstLine="645"/>
        <w:rPr>
          <w:rFonts w:ascii="宋体" w:hAnsi="宋体"/>
          <w:sz w:val="24"/>
        </w:rPr>
      </w:pPr>
      <w:r w:rsidRPr="007F5004">
        <w:rPr>
          <w:rFonts w:ascii="宋体" w:hAnsi="宋体" w:hint="eastAsia"/>
          <w:sz w:val="24"/>
        </w:rPr>
        <w:t>十三、意向受让申请的截止时间为信息公告截止日北京时间十六时三十分。通过快递方式提交资料的，应在此时间内快递送达，快递送达时间以青交所工作人员签收快递时间为准。因此意向受让方快递资料时原则上应选用EMS，用其他快递机构的如产生争议，责任由意向受让方承担。</w:t>
      </w:r>
    </w:p>
    <w:p w:rsidR="001470EE" w:rsidRPr="007F5004" w:rsidRDefault="001470EE" w:rsidP="007F5004">
      <w:pPr>
        <w:ind w:firstLine="645"/>
        <w:rPr>
          <w:rFonts w:ascii="宋体" w:hAnsi="宋体"/>
          <w:sz w:val="24"/>
        </w:rPr>
      </w:pPr>
    </w:p>
    <w:p w:rsidR="001B4F14" w:rsidRPr="007F5004" w:rsidRDefault="001B4F14" w:rsidP="007F5004">
      <w:pPr>
        <w:ind w:firstLine="645"/>
        <w:rPr>
          <w:rFonts w:ascii="宋体" w:hAnsi="宋体"/>
          <w:sz w:val="24"/>
        </w:rPr>
      </w:pPr>
    </w:p>
    <w:sectPr w:rsidR="001B4F14" w:rsidRPr="007F5004" w:rsidSect="006A55CA">
      <w:footerReference w:type="even" r:id="rId7"/>
      <w:footerReference w:type="default" r:id="rId8"/>
      <w:pgSz w:w="11906" w:h="16838" w:code="9"/>
      <w:pgMar w:top="851" w:right="1134" w:bottom="851" w:left="1134"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2DD" w:rsidRDefault="005912DD">
      <w:r>
        <w:separator/>
      </w:r>
    </w:p>
  </w:endnote>
  <w:endnote w:type="continuationSeparator" w:id="0">
    <w:p w:rsidR="005912DD" w:rsidRDefault="0059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78" w:rsidRDefault="00F8764B" w:rsidP="003937A0">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A3E78" w:rsidRDefault="005912D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78" w:rsidRDefault="00F8764B" w:rsidP="00F4131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02677C">
      <w:rPr>
        <w:rStyle w:val="a3"/>
        <w:noProof/>
      </w:rPr>
      <w:t>1</w:t>
    </w:r>
    <w:r>
      <w:rPr>
        <w:rStyle w:val="a3"/>
      </w:rPr>
      <w:fldChar w:fldCharType="end"/>
    </w:r>
  </w:p>
  <w:p w:rsidR="00EA3E78" w:rsidRDefault="005912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2DD" w:rsidRDefault="005912DD">
      <w:r>
        <w:separator/>
      </w:r>
    </w:p>
  </w:footnote>
  <w:footnote w:type="continuationSeparator" w:id="0">
    <w:p w:rsidR="005912DD" w:rsidRDefault="00591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EE"/>
    <w:rsid w:val="0002677C"/>
    <w:rsid w:val="00077EBF"/>
    <w:rsid w:val="001470EE"/>
    <w:rsid w:val="00163A63"/>
    <w:rsid w:val="001B4F14"/>
    <w:rsid w:val="00244AB0"/>
    <w:rsid w:val="00341BEE"/>
    <w:rsid w:val="0040339B"/>
    <w:rsid w:val="005329D3"/>
    <w:rsid w:val="00542C79"/>
    <w:rsid w:val="005912DD"/>
    <w:rsid w:val="005F5EA8"/>
    <w:rsid w:val="00641642"/>
    <w:rsid w:val="007F5004"/>
    <w:rsid w:val="008D7D09"/>
    <w:rsid w:val="00A225C4"/>
    <w:rsid w:val="00B062DA"/>
    <w:rsid w:val="00C37498"/>
    <w:rsid w:val="00CD47E3"/>
    <w:rsid w:val="00E10086"/>
    <w:rsid w:val="00F52478"/>
    <w:rsid w:val="00F87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470EE"/>
  </w:style>
  <w:style w:type="paragraph" w:styleId="a4">
    <w:name w:val="footer"/>
    <w:basedOn w:val="a"/>
    <w:link w:val="Char"/>
    <w:rsid w:val="001470EE"/>
    <w:pPr>
      <w:tabs>
        <w:tab w:val="center" w:pos="4153"/>
        <w:tab w:val="right" w:pos="8306"/>
      </w:tabs>
      <w:snapToGrid w:val="0"/>
      <w:jc w:val="left"/>
    </w:pPr>
    <w:rPr>
      <w:sz w:val="18"/>
      <w:szCs w:val="20"/>
    </w:rPr>
  </w:style>
  <w:style w:type="character" w:customStyle="1" w:styleId="Char">
    <w:name w:val="页脚 Char"/>
    <w:basedOn w:val="a0"/>
    <w:link w:val="a4"/>
    <w:rsid w:val="001470EE"/>
    <w:rPr>
      <w:rFonts w:ascii="Times New Roman" w:eastAsia="宋体" w:hAnsi="Times New Roman" w:cs="Times New Roman"/>
      <w:sz w:val="18"/>
      <w:szCs w:val="20"/>
    </w:rPr>
  </w:style>
  <w:style w:type="paragraph" w:styleId="a5">
    <w:name w:val="header"/>
    <w:basedOn w:val="a"/>
    <w:link w:val="Char0"/>
    <w:uiPriority w:val="99"/>
    <w:unhideWhenUsed/>
    <w:rsid w:val="00341B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41BE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470EE"/>
  </w:style>
  <w:style w:type="paragraph" w:styleId="a4">
    <w:name w:val="footer"/>
    <w:basedOn w:val="a"/>
    <w:link w:val="Char"/>
    <w:rsid w:val="001470EE"/>
    <w:pPr>
      <w:tabs>
        <w:tab w:val="center" w:pos="4153"/>
        <w:tab w:val="right" w:pos="8306"/>
      </w:tabs>
      <w:snapToGrid w:val="0"/>
      <w:jc w:val="left"/>
    </w:pPr>
    <w:rPr>
      <w:sz w:val="18"/>
      <w:szCs w:val="20"/>
    </w:rPr>
  </w:style>
  <w:style w:type="character" w:customStyle="1" w:styleId="Char">
    <w:name w:val="页脚 Char"/>
    <w:basedOn w:val="a0"/>
    <w:link w:val="a4"/>
    <w:rsid w:val="001470EE"/>
    <w:rPr>
      <w:rFonts w:ascii="Times New Roman" w:eastAsia="宋体" w:hAnsi="Times New Roman" w:cs="Times New Roman"/>
      <w:sz w:val="18"/>
      <w:szCs w:val="20"/>
    </w:rPr>
  </w:style>
  <w:style w:type="paragraph" w:styleId="a5">
    <w:name w:val="header"/>
    <w:basedOn w:val="a"/>
    <w:link w:val="Char0"/>
    <w:uiPriority w:val="99"/>
    <w:unhideWhenUsed/>
    <w:rsid w:val="00341B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41BE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lx</cp:lastModifiedBy>
  <cp:revision>11</cp:revision>
  <dcterms:created xsi:type="dcterms:W3CDTF">2017-09-27T06:17:00Z</dcterms:created>
  <dcterms:modified xsi:type="dcterms:W3CDTF">2018-06-05T07:16:00Z</dcterms:modified>
</cp:coreProperties>
</file>